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0E6" w:rsidRPr="000F5E40" w:rsidRDefault="00B210E6" w:rsidP="00B210E6">
      <w:pPr>
        <w:jc w:val="both"/>
        <w:rPr>
          <w:color w:val="000000"/>
          <w:sz w:val="28"/>
          <w:szCs w:val="28"/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46"/>
        <w:gridCol w:w="7525"/>
      </w:tblGrid>
      <w:tr w:rsidR="00B210E6" w:rsidRPr="004A2CD3" w:rsidTr="006E7469">
        <w:trPr>
          <w:trHeight w:val="944"/>
          <w:jc w:val="center"/>
        </w:trPr>
        <w:tc>
          <w:tcPr>
            <w:tcW w:w="2046" w:type="dxa"/>
            <w:hideMark/>
          </w:tcPr>
          <w:p w:rsidR="00B210E6" w:rsidRPr="004A2CD3" w:rsidRDefault="00B210E6" w:rsidP="006E74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1B3037" wp14:editId="53159BE6">
                  <wp:extent cx="1133475" cy="676275"/>
                  <wp:effectExtent l="19050" t="0" r="9525" b="0"/>
                  <wp:docPr id="4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</w:tcPr>
          <w:p w:rsidR="00B210E6" w:rsidRPr="004A2CD3" w:rsidRDefault="00B210E6" w:rsidP="006E7469">
            <w:pPr>
              <w:jc w:val="center"/>
              <w:rPr>
                <w:b/>
              </w:rPr>
            </w:pPr>
          </w:p>
          <w:p w:rsidR="00B210E6" w:rsidRPr="00CE0C3F" w:rsidRDefault="00B210E6" w:rsidP="006E746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1.ДОКТОРАНТТАРҒА </w:t>
            </w:r>
            <w:r w:rsidRPr="00CE0C3F">
              <w:rPr>
                <w:b/>
                <w:lang w:val="kk-KZ"/>
              </w:rPr>
              <w:t xml:space="preserve"> </w:t>
            </w:r>
            <w:r w:rsidRPr="00CE0C3F">
              <w:rPr>
                <w:b/>
              </w:rPr>
              <w:t>АРНАЛ</w:t>
            </w:r>
            <w:r w:rsidRPr="00CE0C3F">
              <w:rPr>
                <w:b/>
                <w:lang w:val="kk-KZ"/>
              </w:rPr>
              <w:t>ҒАН ПӘН</w:t>
            </w:r>
            <w:r w:rsidRPr="00CE0C3F">
              <w:rPr>
                <w:b/>
              </w:rPr>
              <w:t xml:space="preserve"> СИЛЛАБУС</w:t>
            </w:r>
            <w:r w:rsidRPr="00CE0C3F">
              <w:rPr>
                <w:b/>
                <w:lang w:val="kk-KZ"/>
              </w:rPr>
              <w:t>Ы</w:t>
            </w:r>
          </w:p>
          <w:p w:rsidR="00B210E6" w:rsidRPr="004A2CD3" w:rsidRDefault="00B210E6" w:rsidP="006E7469">
            <w:pPr>
              <w:jc w:val="center"/>
            </w:pPr>
          </w:p>
        </w:tc>
      </w:tr>
    </w:tbl>
    <w:p w:rsidR="00B210E6" w:rsidRPr="004A2CD3" w:rsidRDefault="00B210E6" w:rsidP="00B210E6">
      <w:pPr>
        <w:jc w:val="center"/>
      </w:pPr>
    </w:p>
    <w:p w:rsidR="00B210E6" w:rsidRPr="004A2CD3" w:rsidRDefault="00B210E6" w:rsidP="00B210E6">
      <w:pPr>
        <w:rPr>
          <w:b/>
          <w:lang w:val="kk-KZ"/>
        </w:rPr>
      </w:pPr>
      <w:r>
        <w:rPr>
          <w:b/>
          <w:lang w:val="kk-KZ"/>
        </w:rPr>
        <w:t>1. Пән туралы ақпарат</w:t>
      </w:r>
    </w:p>
    <w:p w:rsidR="00B210E6" w:rsidRPr="00F43C0F" w:rsidRDefault="00B210E6" w:rsidP="00B210E6">
      <w:pPr>
        <w:rPr>
          <w:lang w:val="kk-KZ"/>
        </w:rPr>
      </w:pPr>
      <w:r w:rsidRPr="00F43C0F">
        <w:rPr>
          <w:b/>
          <w:lang w:val="kk-KZ"/>
        </w:rPr>
        <w:t>Пәннің атауы</w:t>
      </w:r>
      <w:r>
        <w:rPr>
          <w:lang w:val="kk-KZ"/>
        </w:rPr>
        <w:t xml:space="preserve"> </w:t>
      </w:r>
      <w:r>
        <w:rPr>
          <w:b/>
          <w:i/>
          <w:lang w:val="kk-KZ"/>
        </w:rPr>
        <w:t xml:space="preserve"> </w:t>
      </w:r>
      <w:r w:rsidRPr="00F43C0F">
        <w:rPr>
          <w:i/>
          <w:lang w:val="kk-KZ"/>
        </w:rPr>
        <w:t>«Педагогиканың философиясы мен әдіснамасы»</w:t>
      </w:r>
    </w:p>
    <w:p w:rsidR="00B210E6" w:rsidRPr="004A2CD3" w:rsidRDefault="00B210E6" w:rsidP="00B210E6">
      <w:r w:rsidRPr="00F43C0F">
        <w:rPr>
          <w:b/>
          <w:lang w:val="kk-KZ"/>
        </w:rPr>
        <w:t>Кредит саны</w:t>
      </w:r>
      <w:r>
        <w:rPr>
          <w:lang w:val="kk-KZ"/>
        </w:rPr>
        <w:t xml:space="preserve">  </w:t>
      </w:r>
      <w:r w:rsidRPr="006B438C">
        <w:t xml:space="preserve">- </w:t>
      </w:r>
      <w:r>
        <w:rPr>
          <w:lang w:val="kk-KZ"/>
        </w:rPr>
        <w:t>3</w:t>
      </w:r>
    </w:p>
    <w:p w:rsidR="00B210E6" w:rsidRPr="004A2CD3" w:rsidRDefault="00B210E6" w:rsidP="00B210E6">
      <w:r w:rsidRPr="00F43C0F">
        <w:rPr>
          <w:b/>
        </w:rPr>
        <w:t>Курс, семестр</w:t>
      </w:r>
      <w:r>
        <w:t xml:space="preserve"> 1; 1</w:t>
      </w:r>
    </w:p>
    <w:p w:rsidR="00B210E6" w:rsidRPr="00EE7D4C" w:rsidRDefault="00B210E6" w:rsidP="00B210E6">
      <w:pPr>
        <w:rPr>
          <w:lang w:val="kk-KZ"/>
        </w:rPr>
      </w:pPr>
      <w:r w:rsidRPr="00F43C0F">
        <w:rPr>
          <w:b/>
          <w:lang w:val="kk-KZ"/>
        </w:rPr>
        <w:t>Мамандықтың ш</w:t>
      </w:r>
      <w:proofErr w:type="spellStart"/>
      <w:r w:rsidRPr="00F43C0F">
        <w:rPr>
          <w:b/>
        </w:rPr>
        <w:t>ифр</w:t>
      </w:r>
      <w:proofErr w:type="spellEnd"/>
      <w:r w:rsidRPr="00F43C0F">
        <w:rPr>
          <w:b/>
          <w:lang w:val="kk-KZ"/>
        </w:rPr>
        <w:t xml:space="preserve">ы және атауы  </w:t>
      </w:r>
      <w:r w:rsidRPr="00EE7D4C">
        <w:t>6 D010300</w:t>
      </w:r>
      <w:r w:rsidRPr="00EE7D4C">
        <w:rPr>
          <w:lang w:val="kk-KZ"/>
        </w:rPr>
        <w:t xml:space="preserve"> </w:t>
      </w:r>
      <w:r w:rsidRPr="00EE7D4C">
        <w:t xml:space="preserve">- Педагогика </w:t>
      </w:r>
      <w:r w:rsidRPr="00EE7D4C">
        <w:rPr>
          <w:lang w:val="kk-KZ"/>
        </w:rPr>
        <w:t>және</w:t>
      </w:r>
      <w:r w:rsidRPr="00EE7D4C">
        <w:t xml:space="preserve"> психологи</w:t>
      </w:r>
      <w:r w:rsidRPr="00EE7D4C">
        <w:rPr>
          <w:lang w:val="kk-KZ"/>
        </w:rPr>
        <w:t>я</w:t>
      </w:r>
    </w:p>
    <w:p w:rsidR="00B210E6" w:rsidRDefault="00B210E6" w:rsidP="00B210E6">
      <w:r w:rsidRPr="00F43C0F">
        <w:rPr>
          <w:b/>
        </w:rPr>
        <w:t>Институт:</w:t>
      </w:r>
      <w:r w:rsidRPr="00BB27A4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 xml:space="preserve"> Педагогика және психология</w:t>
      </w:r>
    </w:p>
    <w:p w:rsidR="00B210E6" w:rsidRPr="004A2CD3" w:rsidRDefault="00B210E6" w:rsidP="00B210E6">
      <w:r w:rsidRPr="00F43C0F">
        <w:rPr>
          <w:b/>
        </w:rPr>
        <w:t>Кафедра:</w:t>
      </w:r>
      <w:r>
        <w:t xml:space="preserve"> </w:t>
      </w:r>
      <w:r>
        <w:rPr>
          <w:color w:val="000000"/>
          <w:lang w:val="kk-KZ"/>
        </w:rPr>
        <w:t>Педагогика және психология</w:t>
      </w:r>
    </w:p>
    <w:p w:rsidR="00B210E6" w:rsidRPr="0055750F" w:rsidRDefault="00B210E6" w:rsidP="00B210E6">
      <w:pPr>
        <w:rPr>
          <w:b/>
          <w:lang w:val="kk-KZ"/>
        </w:rPr>
      </w:pPr>
      <w:r w:rsidRPr="0055750F">
        <w:rPr>
          <w:b/>
          <w:lang w:val="kk-KZ"/>
        </w:rPr>
        <w:t xml:space="preserve">Оқытушының аты-жөні, дәрежесі, атағы,қызметі  </w:t>
      </w:r>
    </w:p>
    <w:p w:rsidR="00B210E6" w:rsidRPr="00F43C0F" w:rsidRDefault="00B210E6" w:rsidP="00B210E6">
      <w:pPr>
        <w:rPr>
          <w:lang w:val="kk-KZ"/>
        </w:rPr>
      </w:pPr>
      <w:r>
        <w:rPr>
          <w:lang w:val="kk-KZ"/>
        </w:rPr>
        <w:t xml:space="preserve"> п.ғ.д., профессор Көшербаева А.Н.,п.ғ.м., аға оқытушы  Джаксынкаева Ж.Т.</w:t>
      </w:r>
    </w:p>
    <w:p w:rsidR="00B210E6" w:rsidRPr="00073F76" w:rsidRDefault="00B210E6" w:rsidP="00B210E6">
      <w:pPr>
        <w:rPr>
          <w:lang w:val="kk-KZ"/>
        </w:rPr>
      </w:pPr>
      <w:r w:rsidRPr="0055750F">
        <w:rPr>
          <w:b/>
          <w:lang w:val="kk-KZ"/>
        </w:rPr>
        <w:t>Контактілік ақпарат (телефон, e-mai)</w:t>
      </w:r>
      <w:r w:rsidRPr="00945947">
        <w:rPr>
          <w:lang w:val="kk-KZ"/>
        </w:rPr>
        <w:t xml:space="preserve"> </w:t>
      </w:r>
      <w:r>
        <w:rPr>
          <w:lang w:val="kk-KZ"/>
        </w:rPr>
        <w:t xml:space="preserve">8- 708 973 01 25, </w:t>
      </w:r>
      <w:r w:rsidRPr="004A0BC0">
        <w:rPr>
          <w:lang w:val="kk-KZ"/>
        </w:rPr>
        <w:t>8-</w:t>
      </w:r>
      <w:r>
        <w:rPr>
          <w:lang w:val="kk-KZ"/>
        </w:rPr>
        <w:t>7473717031</w:t>
      </w:r>
      <w:r w:rsidRPr="00BB27A4">
        <w:rPr>
          <w:lang w:val="kk-KZ"/>
        </w:rPr>
        <w:t xml:space="preserve">  </w:t>
      </w:r>
      <w:r w:rsidRPr="004A0BC0">
        <w:rPr>
          <w:lang w:val="kk-KZ"/>
        </w:rPr>
        <w:t>e-mail:</w:t>
      </w:r>
      <w:r>
        <w:rPr>
          <w:lang w:val="kk-KZ"/>
        </w:rPr>
        <w:t xml:space="preserve"> </w:t>
      </w:r>
      <w:hyperlink r:id="rId7" w:history="1">
        <w:r w:rsidRPr="009867CC">
          <w:rPr>
            <w:rStyle w:val="af"/>
            <w:lang w:val="kk-KZ"/>
          </w:rPr>
          <w:t>aigera63@mail.ru</w:t>
        </w:r>
      </w:hyperlink>
      <w:r>
        <w:rPr>
          <w:lang w:val="kk-KZ"/>
        </w:rPr>
        <w:t xml:space="preserve">, </w:t>
      </w:r>
      <w:r w:rsidRPr="00073F76">
        <w:rPr>
          <w:lang w:val="kk-KZ"/>
        </w:rPr>
        <w:t>ganagul_79@inbox.ru</w:t>
      </w:r>
    </w:p>
    <w:p w:rsidR="00B210E6" w:rsidRPr="004A2CD3" w:rsidRDefault="00B210E6" w:rsidP="00B210E6">
      <w:pPr>
        <w:rPr>
          <w:b/>
          <w:lang w:val="kk-KZ"/>
        </w:rPr>
      </w:pPr>
    </w:p>
    <w:p w:rsidR="00B210E6" w:rsidRPr="007D012A" w:rsidRDefault="00B210E6" w:rsidP="00B210E6">
      <w:pPr>
        <w:jc w:val="both"/>
        <w:rPr>
          <w:lang w:val="kk-KZ"/>
        </w:rPr>
      </w:pPr>
      <w:r w:rsidRPr="007D012A">
        <w:rPr>
          <w:b/>
          <w:lang w:val="kk-KZ"/>
        </w:rPr>
        <w:t xml:space="preserve">2. </w:t>
      </w:r>
      <w:r>
        <w:rPr>
          <w:b/>
          <w:lang w:val="kk-KZ"/>
        </w:rPr>
        <w:t>Пәннің қысқаша мазмұны</w:t>
      </w:r>
      <w:r w:rsidRPr="007D012A">
        <w:rPr>
          <w:b/>
          <w:lang w:val="kk-KZ"/>
        </w:rPr>
        <w:t>.</w:t>
      </w:r>
      <w:r w:rsidRPr="007D012A">
        <w:rPr>
          <w:lang w:val="kk-KZ"/>
        </w:rPr>
        <w:t xml:space="preserve"> </w:t>
      </w:r>
    </w:p>
    <w:p w:rsidR="00B210E6" w:rsidRDefault="00B210E6" w:rsidP="00B210E6">
      <w:pPr>
        <w:jc w:val="both"/>
        <w:rPr>
          <w:lang w:val="kk-KZ"/>
        </w:rPr>
      </w:pPr>
    </w:p>
    <w:p w:rsidR="00B210E6" w:rsidRPr="00E232FE" w:rsidRDefault="00B210E6" w:rsidP="00B210E6">
      <w:pPr>
        <w:ind w:firstLine="700"/>
        <w:jc w:val="both"/>
        <w:rPr>
          <w:lang w:val="kk-KZ"/>
        </w:rPr>
      </w:pPr>
      <w:r w:rsidRPr="00717E0A">
        <w:rPr>
          <w:i/>
          <w:lang w:val="kk-KZ"/>
        </w:rPr>
        <w:t xml:space="preserve"> </w:t>
      </w:r>
      <w:r w:rsidRPr="00E232FE">
        <w:rPr>
          <w:lang w:val="kk-KZ"/>
        </w:rPr>
        <w:t>«Педагогиканың философиясы мен әдіснамасы»</w:t>
      </w:r>
      <w:r w:rsidRPr="00E232FE">
        <w:rPr>
          <w:b/>
          <w:bCs/>
          <w:lang w:val="kk-KZ"/>
        </w:rPr>
        <w:t xml:space="preserve"> </w:t>
      </w:r>
      <w:r w:rsidRPr="00E232FE">
        <w:rPr>
          <w:b/>
          <w:bCs/>
          <w:i/>
          <w:lang w:val="kk-KZ"/>
        </w:rPr>
        <w:t>пәнінің мақсаты</w:t>
      </w:r>
      <w:r w:rsidRPr="00E232FE">
        <w:rPr>
          <w:b/>
          <w:bCs/>
          <w:lang w:val="kk-KZ"/>
        </w:rPr>
        <w:t xml:space="preserve"> </w:t>
      </w:r>
      <w:r w:rsidRPr="00E232FE">
        <w:rPr>
          <w:bCs/>
          <w:lang w:val="kk-KZ"/>
        </w:rPr>
        <w:t xml:space="preserve">докторанттарды ғылыми және практикалық зерттеу қызметінде әдіснамалық білімдер, біліктерімен қаруландыру болып табылады.     </w:t>
      </w:r>
    </w:p>
    <w:p w:rsidR="00B210E6" w:rsidRPr="00E232FE" w:rsidRDefault="00B210E6" w:rsidP="00B210E6">
      <w:pPr>
        <w:ind w:firstLine="700"/>
        <w:jc w:val="both"/>
        <w:rPr>
          <w:b/>
          <w:i/>
          <w:lang w:val="kk-KZ"/>
        </w:rPr>
      </w:pPr>
      <w:r w:rsidRPr="00E232FE">
        <w:rPr>
          <w:b/>
          <w:i/>
          <w:lang w:val="kk-KZ"/>
        </w:rPr>
        <w:t>Курстың негізгі міндеттері:</w:t>
      </w:r>
    </w:p>
    <w:p w:rsidR="00B210E6" w:rsidRPr="00E232FE" w:rsidRDefault="00B210E6" w:rsidP="00B210E6">
      <w:pPr>
        <w:autoSpaceDE w:val="0"/>
        <w:autoSpaceDN w:val="0"/>
        <w:jc w:val="both"/>
        <w:rPr>
          <w:lang w:val="kk-KZ"/>
        </w:rPr>
      </w:pPr>
      <w:r w:rsidRPr="00E232FE">
        <w:rPr>
          <w:lang w:val="kk-KZ"/>
        </w:rPr>
        <w:t xml:space="preserve">      - докторанттарды ғылым мен білім философиясының заманауи мәселеріне бағыттау;</w:t>
      </w:r>
    </w:p>
    <w:p w:rsidR="00B210E6" w:rsidRPr="00E232FE" w:rsidRDefault="00B210E6" w:rsidP="00B210E6">
      <w:pPr>
        <w:autoSpaceDE w:val="0"/>
        <w:autoSpaceDN w:val="0"/>
        <w:jc w:val="both"/>
        <w:rPr>
          <w:lang w:val="kk-KZ"/>
        </w:rPr>
      </w:pPr>
      <w:r w:rsidRPr="00E232FE">
        <w:rPr>
          <w:lang w:val="kk-KZ"/>
        </w:rPr>
        <w:t xml:space="preserve">      - қазіргі қоғамдағы білімнің әлеуметтік қызметін айқындау;</w:t>
      </w:r>
    </w:p>
    <w:p w:rsidR="00B210E6" w:rsidRPr="00E232FE" w:rsidRDefault="00B210E6" w:rsidP="00B210E6">
      <w:pPr>
        <w:autoSpaceDE w:val="0"/>
        <w:autoSpaceDN w:val="0"/>
        <w:jc w:val="both"/>
        <w:rPr>
          <w:lang w:val="kk-KZ"/>
        </w:rPr>
      </w:pPr>
      <w:r w:rsidRPr="00E232FE">
        <w:rPr>
          <w:lang w:val="kk-KZ"/>
        </w:rPr>
        <w:t xml:space="preserve">      -докторантардың зерттеу үрдісінде талдау мен өзіндік талдау пайдалануға дайындау.</w:t>
      </w:r>
    </w:p>
    <w:p w:rsidR="00B210E6" w:rsidRPr="00E232FE" w:rsidRDefault="00B210E6" w:rsidP="00B210E6">
      <w:pPr>
        <w:ind w:firstLine="700"/>
        <w:jc w:val="both"/>
        <w:rPr>
          <w:b/>
          <w:i/>
          <w:lang w:val="kk-KZ"/>
        </w:rPr>
      </w:pPr>
      <w:r w:rsidRPr="00E232FE">
        <w:rPr>
          <w:lang w:val="kk-KZ"/>
        </w:rPr>
        <w:t xml:space="preserve">«Педагогиканың философиясы мен әдіснамасы» пәнін оқу нәтижесінде докторант </w:t>
      </w:r>
      <w:r w:rsidRPr="00E232FE">
        <w:rPr>
          <w:b/>
          <w:i/>
          <w:lang w:val="kk-KZ"/>
        </w:rPr>
        <w:t>білуі керек:</w:t>
      </w:r>
    </w:p>
    <w:p w:rsidR="00B210E6" w:rsidRPr="00E232FE" w:rsidRDefault="00B210E6" w:rsidP="00B210E6">
      <w:pPr>
        <w:numPr>
          <w:ilvl w:val="0"/>
          <w:numId w:val="25"/>
        </w:numPr>
        <w:tabs>
          <w:tab w:val="num" w:pos="0"/>
          <w:tab w:val="left" w:pos="1134"/>
        </w:tabs>
        <w:ind w:left="0" w:firstLine="709"/>
        <w:jc w:val="both"/>
      </w:pPr>
      <w:r w:rsidRPr="00E232FE">
        <w:rPr>
          <w:snapToGrid w:val="0"/>
          <w:lang w:val="kk-KZ"/>
        </w:rPr>
        <w:t>ғылыми танымның әдіснамасын</w:t>
      </w:r>
      <w:r w:rsidRPr="00E232FE">
        <w:rPr>
          <w:snapToGrid w:val="0"/>
        </w:rPr>
        <w:t>;</w:t>
      </w:r>
      <w:r w:rsidRPr="00E232FE">
        <w:rPr>
          <w:b/>
          <w:lang w:val="kk-KZ"/>
        </w:rPr>
        <w:t xml:space="preserve">    </w:t>
      </w:r>
    </w:p>
    <w:p w:rsidR="00B210E6" w:rsidRPr="00E232FE" w:rsidRDefault="00B210E6" w:rsidP="00B210E6">
      <w:pPr>
        <w:ind w:firstLine="700"/>
        <w:jc w:val="both"/>
        <w:rPr>
          <w:lang w:val="kk-KZ"/>
        </w:rPr>
      </w:pPr>
      <w:r w:rsidRPr="00E232FE">
        <w:rPr>
          <w:lang w:val="kk-KZ"/>
        </w:rPr>
        <w:t xml:space="preserve">- «педагогика философиясы», «педагогика әдіснамасы» түсініктерінің мәнін, қызметін;   </w:t>
      </w:r>
    </w:p>
    <w:p w:rsidR="00B210E6" w:rsidRDefault="00B210E6" w:rsidP="00B210E6">
      <w:pPr>
        <w:numPr>
          <w:ilvl w:val="0"/>
          <w:numId w:val="24"/>
        </w:numPr>
        <w:tabs>
          <w:tab w:val="clear" w:pos="1382"/>
          <w:tab w:val="num" w:pos="1080"/>
        </w:tabs>
        <w:ind w:left="0" w:firstLine="720"/>
        <w:jc w:val="both"/>
        <w:rPr>
          <w:lang w:val="kk-KZ"/>
        </w:rPr>
      </w:pPr>
      <w:r w:rsidRPr="00E232FE">
        <w:rPr>
          <w:lang w:val="kk-KZ"/>
        </w:rPr>
        <w:t xml:space="preserve">ғылым эволюциясындағы парадигмалардың ауысуы мен дамуының негізгі кезеңдері туралы; </w:t>
      </w:r>
    </w:p>
    <w:p w:rsidR="00B210E6" w:rsidRPr="00E232FE" w:rsidRDefault="00B210E6" w:rsidP="00B210E6">
      <w:pPr>
        <w:numPr>
          <w:ilvl w:val="0"/>
          <w:numId w:val="24"/>
        </w:numPr>
        <w:tabs>
          <w:tab w:val="clear" w:pos="1382"/>
          <w:tab w:val="num" w:pos="1080"/>
        </w:tabs>
        <w:ind w:left="0" w:firstLine="720"/>
        <w:jc w:val="both"/>
        <w:rPr>
          <w:lang w:val="kk-KZ"/>
        </w:rPr>
      </w:pPr>
      <w:r w:rsidRPr="00E232FE">
        <w:rPr>
          <w:lang w:val="kk-KZ"/>
        </w:rPr>
        <w:t>ғылыми жаңалықтарды практикалық қызметке ендіру тетіктерін;</w:t>
      </w:r>
    </w:p>
    <w:p w:rsidR="00B210E6" w:rsidRPr="00E232FE" w:rsidRDefault="00B210E6" w:rsidP="00B210E6">
      <w:pPr>
        <w:numPr>
          <w:ilvl w:val="0"/>
          <w:numId w:val="24"/>
        </w:numPr>
        <w:tabs>
          <w:tab w:val="clear" w:pos="1382"/>
          <w:tab w:val="num" w:pos="0"/>
          <w:tab w:val="left" w:pos="1134"/>
        </w:tabs>
        <w:ind w:left="0" w:firstLine="709"/>
        <w:jc w:val="both"/>
      </w:pPr>
      <w:r w:rsidRPr="00E232FE">
        <w:rPr>
          <w:lang w:val="kk-KZ"/>
        </w:rPr>
        <w:t>ғылыми қоғамдағы қарым</w:t>
      </w:r>
      <w:r w:rsidRPr="00E232FE">
        <w:t>-</w:t>
      </w:r>
      <w:r w:rsidRPr="00E232FE">
        <w:rPr>
          <w:lang w:val="kk-KZ"/>
        </w:rPr>
        <w:t>қатынас нормаларын</w:t>
      </w:r>
      <w:r w:rsidRPr="00E232FE">
        <w:t>;</w:t>
      </w:r>
    </w:p>
    <w:p w:rsidR="00B210E6" w:rsidRDefault="00B210E6" w:rsidP="00B210E6">
      <w:pPr>
        <w:numPr>
          <w:ilvl w:val="0"/>
          <w:numId w:val="25"/>
        </w:numPr>
        <w:tabs>
          <w:tab w:val="num" w:pos="0"/>
          <w:tab w:val="left" w:pos="1134"/>
        </w:tabs>
        <w:ind w:left="0" w:firstLine="709"/>
        <w:jc w:val="both"/>
      </w:pPr>
      <w:r w:rsidRPr="00E232FE">
        <w:rPr>
          <w:lang w:val="kk-KZ"/>
        </w:rPr>
        <w:t>жаһандану мен интернацияландыру жағдайында отандық ғылымның дамуының заманауи  беталыстары мен заңдылықтарын</w:t>
      </w:r>
      <w:r w:rsidRPr="00E232FE">
        <w:t xml:space="preserve">; </w:t>
      </w:r>
    </w:p>
    <w:p w:rsidR="00B210E6" w:rsidRPr="00EB1237" w:rsidRDefault="00B210E6" w:rsidP="00B210E6">
      <w:pPr>
        <w:numPr>
          <w:ilvl w:val="0"/>
          <w:numId w:val="25"/>
        </w:numPr>
        <w:tabs>
          <w:tab w:val="left" w:pos="1080"/>
        </w:tabs>
        <w:suppressAutoHyphens/>
        <w:jc w:val="both"/>
        <w:rPr>
          <w:lang w:val="kk-KZ"/>
        </w:rPr>
      </w:pPr>
      <w:r w:rsidRPr="00EB1237">
        <w:rPr>
          <w:lang w:val="kk-KZ"/>
        </w:rPr>
        <w:t xml:space="preserve">әртүрлі деректерден алынған ақпараттарды талдауды және өңдеуді; </w:t>
      </w:r>
    </w:p>
    <w:p w:rsidR="00B210E6" w:rsidRPr="00EB1237" w:rsidRDefault="00B210E6" w:rsidP="00B210E6">
      <w:pPr>
        <w:numPr>
          <w:ilvl w:val="0"/>
          <w:numId w:val="25"/>
        </w:numPr>
        <w:tabs>
          <w:tab w:val="left" w:pos="1134"/>
        </w:tabs>
        <w:suppressAutoHyphens/>
        <w:ind w:left="0" w:firstLine="720"/>
        <w:jc w:val="both"/>
        <w:rPr>
          <w:lang w:val="kk-KZ"/>
        </w:rPr>
      </w:pPr>
      <w:r w:rsidRPr="00E232FE">
        <w:rPr>
          <w:lang w:val="kk-KZ"/>
        </w:rPr>
        <w:t>белгілі бір саладағы әлемдік және қазақстандық ғылымның жетістіктерін</w:t>
      </w:r>
      <w:r w:rsidRPr="00EB1237">
        <w:rPr>
          <w:lang w:val="kk-KZ"/>
        </w:rPr>
        <w:t>;</w:t>
      </w:r>
    </w:p>
    <w:p w:rsidR="00B210E6" w:rsidRPr="00EB1237" w:rsidRDefault="00B210E6" w:rsidP="00B210E6">
      <w:pPr>
        <w:numPr>
          <w:ilvl w:val="0"/>
          <w:numId w:val="25"/>
        </w:numPr>
        <w:tabs>
          <w:tab w:val="num" w:pos="0"/>
          <w:tab w:val="left" w:pos="1134"/>
        </w:tabs>
        <w:ind w:left="0" w:firstLine="709"/>
        <w:jc w:val="both"/>
        <w:rPr>
          <w:snapToGrid w:val="0"/>
          <w:lang w:val="kk-KZ"/>
        </w:rPr>
      </w:pPr>
      <w:r w:rsidRPr="00E232FE">
        <w:rPr>
          <w:snapToGrid w:val="0"/>
          <w:lang w:val="kk-KZ"/>
        </w:rPr>
        <w:t>ғылым мен білімнің әлеуметтік жауапкершілігін (сезінуі және қабылдауы)</w:t>
      </w:r>
      <w:r w:rsidRPr="00EB1237">
        <w:rPr>
          <w:snapToGrid w:val="0"/>
          <w:lang w:val="kk-KZ"/>
        </w:rPr>
        <w:t>;</w:t>
      </w:r>
    </w:p>
    <w:p w:rsidR="00B210E6" w:rsidRPr="00717E0A" w:rsidRDefault="00B210E6" w:rsidP="00B210E6">
      <w:pPr>
        <w:shd w:val="clear" w:color="auto" w:fill="FFFFFF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        </w:t>
      </w:r>
      <w:r w:rsidRPr="003735A7">
        <w:rPr>
          <w:color w:val="000000"/>
          <w:lang w:val="kk-KZ"/>
        </w:rPr>
        <w:t>-</w:t>
      </w:r>
      <w:r>
        <w:rPr>
          <w:color w:val="000000"/>
          <w:lang w:val="kk-KZ"/>
        </w:rPr>
        <w:t xml:space="preserve"> </w:t>
      </w:r>
      <w:r w:rsidRPr="003735A7">
        <w:rPr>
          <w:color w:val="000000"/>
          <w:lang w:val="kk-KZ"/>
        </w:rPr>
        <w:t>педагогика мен психология  саласында міндеттерді шешуде кәсіби өзін өзі тануы мен бағдарын қалыптастыру</w:t>
      </w:r>
      <w:r w:rsidRPr="007D012A">
        <w:rPr>
          <w:i/>
          <w:lang w:val="kk-KZ"/>
        </w:rPr>
        <w:t xml:space="preserve"> </w:t>
      </w:r>
      <w:r>
        <w:rPr>
          <w:i/>
          <w:lang w:val="kk-KZ"/>
        </w:rPr>
        <w:t>түйінді құзыреттіліктермен қатар, төмендегідей арнайы құзыреттіліктерді қалыптастыру болып табылады:</w:t>
      </w:r>
    </w:p>
    <w:p w:rsidR="00B210E6" w:rsidRPr="00717E0A" w:rsidRDefault="00B210E6" w:rsidP="00B210E6">
      <w:pPr>
        <w:jc w:val="both"/>
        <w:rPr>
          <w:b/>
          <w:lang w:val="kk-KZ"/>
        </w:rPr>
      </w:pPr>
      <w:r w:rsidRPr="00717E0A">
        <w:rPr>
          <w:b/>
          <w:lang w:val="kk-KZ"/>
        </w:rPr>
        <w:t>-білім және түсінік</w:t>
      </w:r>
    </w:p>
    <w:p w:rsidR="00B210E6" w:rsidRPr="003735A7" w:rsidRDefault="00B210E6" w:rsidP="00B210E6">
      <w:pPr>
        <w:numPr>
          <w:ilvl w:val="0"/>
          <w:numId w:val="23"/>
        </w:numPr>
        <w:tabs>
          <w:tab w:val="clear" w:pos="1500"/>
        </w:tabs>
        <w:ind w:left="0" w:firstLine="360"/>
        <w:jc w:val="both"/>
        <w:rPr>
          <w:lang w:val="kk-KZ"/>
        </w:rPr>
      </w:pPr>
      <w:r w:rsidRPr="003735A7">
        <w:rPr>
          <w:lang w:val="kk-KZ"/>
        </w:rPr>
        <w:t>педагогиканың ғылыми жүйе ретіндегі құрылымын;</w:t>
      </w:r>
    </w:p>
    <w:p w:rsidR="00B210E6" w:rsidRPr="003735A7" w:rsidRDefault="00B210E6" w:rsidP="00B210E6">
      <w:pPr>
        <w:numPr>
          <w:ilvl w:val="0"/>
          <w:numId w:val="23"/>
        </w:numPr>
        <w:tabs>
          <w:tab w:val="clear" w:pos="1500"/>
        </w:tabs>
        <w:ind w:left="0" w:firstLine="360"/>
        <w:jc w:val="both"/>
        <w:rPr>
          <w:lang w:val="kk-KZ"/>
        </w:rPr>
      </w:pPr>
      <w:r w:rsidRPr="003735A7">
        <w:rPr>
          <w:lang w:val="kk-KZ"/>
        </w:rPr>
        <w:t>педагогикалық әдіснаманың даму тарихы мен кезеңдерін;</w:t>
      </w:r>
    </w:p>
    <w:p w:rsidR="00B210E6" w:rsidRDefault="00B210E6" w:rsidP="00B210E6">
      <w:pPr>
        <w:jc w:val="both"/>
        <w:rPr>
          <w:lang w:val="kk-KZ"/>
        </w:rPr>
      </w:pPr>
      <w:r>
        <w:rPr>
          <w:lang w:val="kk-KZ"/>
        </w:rPr>
        <w:t xml:space="preserve">      - </w:t>
      </w:r>
      <w:r w:rsidRPr="003735A7">
        <w:rPr>
          <w:lang w:val="kk-KZ"/>
        </w:rPr>
        <w:t>педагогикалық әдіснамалық бағдарлар, тұғырлар және ұстанымдарын</w:t>
      </w:r>
      <w:r>
        <w:rPr>
          <w:lang w:val="kk-KZ"/>
        </w:rPr>
        <w:t>;</w:t>
      </w:r>
    </w:p>
    <w:p w:rsidR="00B210E6" w:rsidRPr="003735A7" w:rsidRDefault="00B210E6" w:rsidP="00B210E6">
      <w:pPr>
        <w:jc w:val="both"/>
        <w:rPr>
          <w:lang w:val="kk-KZ"/>
        </w:rPr>
      </w:pPr>
      <w:r>
        <w:rPr>
          <w:lang w:val="kk-KZ"/>
        </w:rPr>
        <w:t xml:space="preserve">      - </w:t>
      </w:r>
      <w:r w:rsidRPr="003735A7">
        <w:rPr>
          <w:lang w:val="kk-KZ"/>
        </w:rPr>
        <w:t>зерттеудің бағытын, мәселесін және тақырыбын;</w:t>
      </w:r>
    </w:p>
    <w:p w:rsidR="00B210E6" w:rsidRDefault="00B210E6" w:rsidP="00B210E6">
      <w:pPr>
        <w:numPr>
          <w:ilvl w:val="0"/>
          <w:numId w:val="23"/>
        </w:numPr>
        <w:tabs>
          <w:tab w:val="clear" w:pos="1500"/>
        </w:tabs>
        <w:ind w:left="0" w:firstLine="360"/>
        <w:jc w:val="both"/>
        <w:rPr>
          <w:lang w:val="kk-KZ"/>
        </w:rPr>
      </w:pPr>
      <w:r w:rsidRPr="003735A7">
        <w:rPr>
          <w:lang w:val="kk-KZ"/>
        </w:rPr>
        <w:t xml:space="preserve">педагогиканың әдіснамасы тұрғысынан зерттеу тақырыбының көкейкестілігін негіздеу </w:t>
      </w:r>
      <w:r>
        <w:rPr>
          <w:lang w:val="kk-KZ"/>
        </w:rPr>
        <w:t xml:space="preserve">    </w:t>
      </w:r>
    </w:p>
    <w:p w:rsidR="00B210E6" w:rsidRPr="00717E0A" w:rsidRDefault="00B210E6" w:rsidP="00B210E6">
      <w:pPr>
        <w:ind w:left="360"/>
        <w:jc w:val="both"/>
        <w:rPr>
          <w:lang w:val="kk-KZ"/>
        </w:rPr>
      </w:pPr>
      <w:r>
        <w:rPr>
          <w:lang w:val="kk-KZ"/>
        </w:rPr>
        <w:t xml:space="preserve">- </w:t>
      </w:r>
      <w:r w:rsidRPr="003735A7">
        <w:rPr>
          <w:lang w:val="kk-KZ"/>
        </w:rPr>
        <w:t>зерттеуді жүргізу әдістемесін;</w:t>
      </w:r>
    </w:p>
    <w:p w:rsidR="00B210E6" w:rsidRDefault="00B210E6" w:rsidP="00B210E6">
      <w:pPr>
        <w:jc w:val="both"/>
        <w:rPr>
          <w:lang w:val="kk-KZ"/>
        </w:rPr>
      </w:pPr>
      <w:r w:rsidRPr="00717E0A">
        <w:rPr>
          <w:b/>
          <w:lang w:val="kk-KZ"/>
        </w:rPr>
        <w:lastRenderedPageBreak/>
        <w:t>- білімді және түсінігін қолдана білу</w:t>
      </w:r>
      <w:r w:rsidRPr="007D012A">
        <w:rPr>
          <w:lang w:val="kk-KZ"/>
        </w:rPr>
        <w:t xml:space="preserve"> </w:t>
      </w:r>
    </w:p>
    <w:p w:rsidR="00B210E6" w:rsidRPr="003735A7" w:rsidRDefault="00B210E6" w:rsidP="00B210E6">
      <w:pPr>
        <w:jc w:val="both"/>
        <w:rPr>
          <w:lang w:val="kk-KZ"/>
        </w:rPr>
      </w:pPr>
      <w:r>
        <w:rPr>
          <w:lang w:val="kk-KZ"/>
        </w:rPr>
        <w:t xml:space="preserve">      -    </w:t>
      </w:r>
      <w:r w:rsidRPr="003735A7">
        <w:rPr>
          <w:lang w:val="kk-KZ"/>
        </w:rPr>
        <w:t>зерттеудің бағытын, мәселесін және тақырыбын анықтай алу;</w:t>
      </w:r>
    </w:p>
    <w:p w:rsidR="00B210E6" w:rsidRPr="003735A7" w:rsidRDefault="00B210E6" w:rsidP="00B210E6">
      <w:pPr>
        <w:numPr>
          <w:ilvl w:val="0"/>
          <w:numId w:val="23"/>
        </w:numPr>
        <w:tabs>
          <w:tab w:val="clear" w:pos="1500"/>
        </w:tabs>
        <w:ind w:left="0" w:firstLine="360"/>
        <w:jc w:val="both"/>
        <w:rPr>
          <w:lang w:val="kk-KZ"/>
        </w:rPr>
      </w:pPr>
      <w:r w:rsidRPr="003735A7">
        <w:rPr>
          <w:lang w:val="kk-KZ"/>
        </w:rPr>
        <w:t>педагогиканың әдіснамасы тұрғысынан зерттеу тақырыбының көкейкестілігін негіздей алу;</w:t>
      </w:r>
    </w:p>
    <w:p w:rsidR="00B210E6" w:rsidRPr="003735A7" w:rsidRDefault="00B210E6" w:rsidP="00B210E6">
      <w:pPr>
        <w:numPr>
          <w:ilvl w:val="0"/>
          <w:numId w:val="23"/>
        </w:numPr>
        <w:tabs>
          <w:tab w:val="clear" w:pos="1500"/>
        </w:tabs>
        <w:ind w:left="0" w:firstLine="360"/>
        <w:jc w:val="both"/>
        <w:rPr>
          <w:lang w:val="kk-KZ"/>
        </w:rPr>
      </w:pPr>
      <w:r w:rsidRPr="003735A7">
        <w:rPr>
          <w:lang w:val="kk-KZ"/>
        </w:rPr>
        <w:t>әдіснамалық тұғырлардың мүмкіндіктерін өз зерттеуінің пәніне көшіре алуы, пайдалануы;</w:t>
      </w:r>
    </w:p>
    <w:p w:rsidR="00B210E6" w:rsidRPr="003735A7" w:rsidRDefault="00B210E6" w:rsidP="00B210E6">
      <w:pPr>
        <w:numPr>
          <w:ilvl w:val="0"/>
          <w:numId w:val="23"/>
        </w:numPr>
        <w:tabs>
          <w:tab w:val="clear" w:pos="1500"/>
        </w:tabs>
        <w:ind w:left="0" w:firstLine="360"/>
        <w:jc w:val="both"/>
        <w:rPr>
          <w:lang w:val="kk-KZ"/>
        </w:rPr>
      </w:pPr>
      <w:r w:rsidRPr="003735A7">
        <w:rPr>
          <w:lang w:val="kk-KZ"/>
        </w:rPr>
        <w:t>өз зерттеуінің нәтижелерін рәсімдеу және жариялау;</w:t>
      </w:r>
    </w:p>
    <w:p w:rsidR="00B210E6" w:rsidRPr="003735A7" w:rsidRDefault="00B210E6" w:rsidP="00B210E6">
      <w:pPr>
        <w:numPr>
          <w:ilvl w:val="0"/>
          <w:numId w:val="23"/>
        </w:numPr>
        <w:tabs>
          <w:tab w:val="clear" w:pos="1500"/>
        </w:tabs>
        <w:ind w:left="0" w:firstLine="360"/>
        <w:jc w:val="both"/>
        <w:rPr>
          <w:lang w:val="kk-KZ"/>
        </w:rPr>
      </w:pPr>
      <w:r w:rsidRPr="003735A7">
        <w:rPr>
          <w:lang w:val="kk-KZ"/>
        </w:rPr>
        <w:t>ғылым әдіснамасы туралы пікір сайыстарға қатысу;</w:t>
      </w:r>
    </w:p>
    <w:p w:rsidR="00B210E6" w:rsidRDefault="00B210E6" w:rsidP="00B210E6">
      <w:pPr>
        <w:numPr>
          <w:ilvl w:val="0"/>
          <w:numId w:val="23"/>
        </w:numPr>
        <w:tabs>
          <w:tab w:val="clear" w:pos="1500"/>
        </w:tabs>
        <w:ind w:left="0" w:firstLine="360"/>
        <w:jc w:val="both"/>
        <w:rPr>
          <w:lang w:val="kk-KZ"/>
        </w:rPr>
      </w:pPr>
      <w:r w:rsidRPr="003735A7">
        <w:rPr>
          <w:lang w:val="kk-KZ"/>
        </w:rPr>
        <w:t xml:space="preserve">ғалымдардың ғылыми-зерттеушілік бағдарламаларына, авторлық білім беру </w:t>
      </w:r>
      <w:r>
        <w:rPr>
          <w:lang w:val="kk-KZ"/>
        </w:rPr>
        <w:t xml:space="preserve"> </w:t>
      </w:r>
    </w:p>
    <w:p w:rsidR="00B210E6" w:rsidRPr="003735A7" w:rsidRDefault="00B210E6" w:rsidP="00B210E6">
      <w:pPr>
        <w:ind w:left="360"/>
        <w:jc w:val="both"/>
        <w:rPr>
          <w:lang w:val="kk-KZ"/>
        </w:rPr>
      </w:pPr>
      <w:r>
        <w:rPr>
          <w:lang w:val="kk-KZ"/>
        </w:rPr>
        <w:t xml:space="preserve">      </w:t>
      </w:r>
      <w:r w:rsidRPr="003735A7">
        <w:rPr>
          <w:lang w:val="kk-KZ"/>
        </w:rPr>
        <w:t>бағдарламаларына сараптама жүргізе білу;</w:t>
      </w:r>
    </w:p>
    <w:p w:rsidR="00B210E6" w:rsidRPr="00717E0A" w:rsidRDefault="00B210E6" w:rsidP="00B210E6">
      <w:pPr>
        <w:numPr>
          <w:ilvl w:val="0"/>
          <w:numId w:val="23"/>
        </w:numPr>
        <w:tabs>
          <w:tab w:val="clear" w:pos="1500"/>
        </w:tabs>
        <w:ind w:left="0" w:firstLine="360"/>
        <w:jc w:val="both"/>
        <w:rPr>
          <w:lang w:val="kk-KZ"/>
        </w:rPr>
      </w:pPr>
      <w:r w:rsidRPr="003735A7">
        <w:rPr>
          <w:lang w:val="kk-KZ"/>
        </w:rPr>
        <w:t>педагогикалық зерттеулер және білім беру ұйымдары жобаларына с</w:t>
      </w:r>
      <w:r>
        <w:rPr>
          <w:lang w:val="kk-KZ"/>
        </w:rPr>
        <w:t>а</w:t>
      </w:r>
      <w:r w:rsidRPr="003735A7">
        <w:rPr>
          <w:lang w:val="kk-KZ"/>
        </w:rPr>
        <w:t>раптамалық баға беру.</w:t>
      </w:r>
    </w:p>
    <w:p w:rsidR="00B210E6" w:rsidRPr="00717E0A" w:rsidRDefault="00B210E6" w:rsidP="00B210E6">
      <w:pPr>
        <w:jc w:val="both"/>
        <w:rPr>
          <w:b/>
          <w:lang w:val="kk-KZ"/>
        </w:rPr>
      </w:pPr>
      <w:r w:rsidRPr="00717E0A">
        <w:rPr>
          <w:b/>
          <w:lang w:val="kk-KZ"/>
        </w:rPr>
        <w:t>-пайымдауды қалыптастыру</w:t>
      </w:r>
    </w:p>
    <w:p w:rsidR="00B210E6" w:rsidRPr="003735A7" w:rsidRDefault="00B210E6" w:rsidP="00B210E6">
      <w:pPr>
        <w:shd w:val="clear" w:color="auto" w:fill="FFFFFF"/>
        <w:ind w:firstLine="709"/>
        <w:jc w:val="both"/>
        <w:rPr>
          <w:color w:val="000000"/>
          <w:lang w:val="kk-KZ"/>
        </w:rPr>
      </w:pPr>
      <w:r w:rsidRPr="003735A7">
        <w:rPr>
          <w:color w:val="000000"/>
          <w:lang w:val="kk-KZ"/>
        </w:rPr>
        <w:t>-</w:t>
      </w:r>
      <w:r w:rsidRPr="003735A7">
        <w:rPr>
          <w:lang w:val="kk-KZ"/>
        </w:rPr>
        <w:t>докторанттардың ғылым философиясы және әдіснамасы, педагогиканың әдіснамасы, педагогикалық зерттеудің әдіснамасы мен әдістемесінің</w:t>
      </w:r>
      <w:r w:rsidRPr="003735A7">
        <w:rPr>
          <w:color w:val="000000"/>
          <w:lang w:val="kk-KZ"/>
        </w:rPr>
        <w:t xml:space="preserve"> ұғымдық-категориялық аппаратын, педагогикалық зерттеу мен жобалаудың құралдарын; </w:t>
      </w:r>
    </w:p>
    <w:p w:rsidR="00B210E6" w:rsidRPr="003735A7" w:rsidRDefault="00B210E6" w:rsidP="00B210E6">
      <w:pPr>
        <w:shd w:val="clear" w:color="auto" w:fill="FFFFFF"/>
        <w:ind w:firstLine="709"/>
        <w:jc w:val="both"/>
        <w:rPr>
          <w:color w:val="000000"/>
          <w:lang w:val="kk-KZ"/>
        </w:rPr>
      </w:pPr>
      <w:r w:rsidRPr="003735A7">
        <w:rPr>
          <w:color w:val="000000"/>
          <w:lang w:val="kk-KZ"/>
        </w:rPr>
        <w:t>-педагогикалық зерттеу үдерістерінің мәні, мазмұны және құрылымы жайлыбілімдер жүйесін ;</w:t>
      </w:r>
    </w:p>
    <w:p w:rsidR="00B210E6" w:rsidRPr="003735A7" w:rsidRDefault="00B210E6" w:rsidP="00B210E6">
      <w:pPr>
        <w:shd w:val="clear" w:color="auto" w:fill="FFFFFF"/>
        <w:ind w:firstLine="709"/>
        <w:jc w:val="both"/>
        <w:rPr>
          <w:color w:val="000000"/>
          <w:lang w:val="kk-KZ"/>
        </w:rPr>
      </w:pPr>
      <w:r w:rsidRPr="003735A7">
        <w:rPr>
          <w:color w:val="000000"/>
          <w:lang w:val="kk-KZ"/>
        </w:rPr>
        <w:t>-кәсіби қалыптасудың қазіргі заманғы технологияларын, кәсіби қалыптасу теорияларын;</w:t>
      </w:r>
    </w:p>
    <w:p w:rsidR="00B210E6" w:rsidRPr="00CF36DF" w:rsidRDefault="00B210E6" w:rsidP="00B210E6">
      <w:pPr>
        <w:shd w:val="clear" w:color="auto" w:fill="FFFFFF"/>
        <w:ind w:firstLine="709"/>
        <w:jc w:val="both"/>
        <w:rPr>
          <w:color w:val="000000"/>
          <w:lang w:val="kk-KZ"/>
        </w:rPr>
      </w:pPr>
      <w:r w:rsidRPr="003735A7">
        <w:rPr>
          <w:color w:val="000000"/>
          <w:lang w:val="kk-KZ"/>
        </w:rPr>
        <w:t xml:space="preserve">-педагогикалық және әлеуметтік-педагогикалық зерттеу әрекетінің жаңа  технологияларын; </w:t>
      </w:r>
    </w:p>
    <w:p w:rsidR="00B210E6" w:rsidRPr="00CF36DF" w:rsidRDefault="00B210E6" w:rsidP="00B210E6">
      <w:pPr>
        <w:jc w:val="both"/>
        <w:rPr>
          <w:b/>
          <w:lang w:val="kk-KZ"/>
        </w:rPr>
      </w:pPr>
      <w:r w:rsidRPr="00CF36DF">
        <w:rPr>
          <w:b/>
          <w:lang w:val="kk-KZ"/>
        </w:rPr>
        <w:t>-жеке қабілеттерін қалыптастыру</w:t>
      </w:r>
    </w:p>
    <w:p w:rsidR="00B210E6" w:rsidRPr="003735A7" w:rsidRDefault="00B210E6" w:rsidP="00B210E6">
      <w:pPr>
        <w:rPr>
          <w:bCs/>
          <w:color w:val="000000"/>
          <w:lang w:val="kk-KZ"/>
        </w:rPr>
      </w:pPr>
      <w:r w:rsidRPr="003735A7">
        <w:rPr>
          <w:bCs/>
          <w:color w:val="000000"/>
          <w:lang w:val="kk-KZ"/>
        </w:rPr>
        <w:t>-</w:t>
      </w:r>
      <w:r w:rsidRPr="003735A7">
        <w:rPr>
          <w:bCs/>
          <w:lang w:val="kk-KZ"/>
        </w:rPr>
        <w:t>педагогика</w:t>
      </w:r>
      <w:r>
        <w:rPr>
          <w:bCs/>
          <w:lang w:val="kk-KZ"/>
        </w:rPr>
        <w:t xml:space="preserve"> </w:t>
      </w:r>
      <w:r w:rsidRPr="003735A7">
        <w:rPr>
          <w:bCs/>
          <w:lang w:val="kk-KZ"/>
        </w:rPr>
        <w:t>философиясы және әдіснамасы саласындағы ғылыми еңбектерді</w:t>
      </w:r>
      <w:r>
        <w:rPr>
          <w:bCs/>
          <w:lang w:val="kk-KZ"/>
        </w:rPr>
        <w:t xml:space="preserve"> </w:t>
      </w:r>
      <w:r w:rsidRPr="003735A7">
        <w:rPr>
          <w:bCs/>
          <w:color w:val="000000"/>
          <w:lang w:val="kk-KZ"/>
        </w:rPr>
        <w:t>талдау және зерделеу;</w:t>
      </w:r>
    </w:p>
    <w:p w:rsidR="00B210E6" w:rsidRPr="003735A7" w:rsidRDefault="00B210E6" w:rsidP="00B210E6">
      <w:pPr>
        <w:shd w:val="clear" w:color="auto" w:fill="FFFFFF"/>
        <w:jc w:val="both"/>
        <w:rPr>
          <w:bCs/>
          <w:color w:val="000000"/>
          <w:lang w:val="kk-KZ"/>
        </w:rPr>
      </w:pPr>
      <w:r w:rsidRPr="003735A7">
        <w:rPr>
          <w:bCs/>
          <w:color w:val="000000"/>
          <w:lang w:val="kk-KZ"/>
        </w:rPr>
        <w:t>-ғылыми мектепте өз зерттеуін ұйымдастыра алуы;</w:t>
      </w:r>
    </w:p>
    <w:p w:rsidR="00B210E6" w:rsidRPr="003735A7" w:rsidRDefault="00B210E6" w:rsidP="00B210E6">
      <w:pPr>
        <w:shd w:val="clear" w:color="auto" w:fill="FFFFFF"/>
        <w:jc w:val="both"/>
        <w:rPr>
          <w:bCs/>
          <w:color w:val="000000"/>
          <w:lang w:val="kk-KZ"/>
        </w:rPr>
      </w:pPr>
      <w:r w:rsidRPr="003735A7">
        <w:rPr>
          <w:bCs/>
          <w:color w:val="000000"/>
          <w:lang w:val="kk-KZ"/>
        </w:rPr>
        <w:t>-өзін- өзі ғалым және сараптамашы ретінде тәрбиелеу бағдарламасын жасау;</w:t>
      </w:r>
    </w:p>
    <w:p w:rsidR="00B210E6" w:rsidRPr="00A33E91" w:rsidRDefault="00B210E6" w:rsidP="00B210E6">
      <w:pPr>
        <w:shd w:val="clear" w:color="auto" w:fill="FFFFFF"/>
        <w:jc w:val="both"/>
        <w:rPr>
          <w:bCs/>
          <w:color w:val="000000"/>
          <w:lang w:val="kk-KZ"/>
        </w:rPr>
      </w:pPr>
      <w:r w:rsidRPr="003735A7">
        <w:rPr>
          <w:bCs/>
          <w:color w:val="000000"/>
          <w:lang w:val="kk-KZ"/>
        </w:rPr>
        <w:t>-өзінің әдіснамалық әлеуетін бағалау.</w:t>
      </w:r>
    </w:p>
    <w:p w:rsidR="00B210E6" w:rsidRDefault="00B210E6" w:rsidP="00B210E6">
      <w:pPr>
        <w:rPr>
          <w:lang w:val="kk-KZ"/>
        </w:rPr>
      </w:pPr>
    </w:p>
    <w:p w:rsidR="00B210E6" w:rsidRDefault="00B210E6" w:rsidP="00B210E6">
      <w:pPr>
        <w:rPr>
          <w:lang w:val="kk-KZ"/>
        </w:rPr>
      </w:pPr>
    </w:p>
    <w:p w:rsidR="00B210E6" w:rsidRDefault="00B210E6" w:rsidP="00B210E6">
      <w:pPr>
        <w:rPr>
          <w:lang w:val="kk-KZ"/>
        </w:rPr>
      </w:pPr>
    </w:p>
    <w:p w:rsidR="00B210E6" w:rsidRDefault="00B210E6" w:rsidP="00B210E6">
      <w:pPr>
        <w:rPr>
          <w:lang w:val="kk-KZ"/>
        </w:rPr>
      </w:pPr>
    </w:p>
    <w:p w:rsidR="00B210E6" w:rsidRDefault="00B210E6" w:rsidP="00B210E6">
      <w:pPr>
        <w:rPr>
          <w:lang w:val="kk-KZ"/>
        </w:rPr>
      </w:pPr>
    </w:p>
    <w:p w:rsidR="00B210E6" w:rsidRDefault="00B210E6" w:rsidP="00B210E6">
      <w:pPr>
        <w:rPr>
          <w:lang w:val="kk-KZ"/>
        </w:rPr>
      </w:pPr>
    </w:p>
    <w:p w:rsidR="00B210E6" w:rsidRDefault="00B210E6" w:rsidP="00B210E6">
      <w:pPr>
        <w:rPr>
          <w:lang w:val="kk-KZ"/>
        </w:rPr>
      </w:pPr>
    </w:p>
    <w:p w:rsidR="00B210E6" w:rsidRPr="00000FEB" w:rsidRDefault="00B210E6" w:rsidP="00B210E6">
      <w:pPr>
        <w:rPr>
          <w:b/>
          <w:lang w:val="kk-KZ"/>
        </w:rPr>
      </w:pPr>
    </w:p>
    <w:p w:rsidR="00B210E6" w:rsidRPr="00000FEB" w:rsidRDefault="00B210E6" w:rsidP="00B210E6">
      <w:pPr>
        <w:rPr>
          <w:b/>
          <w:lang w:val="kk-KZ"/>
        </w:rPr>
      </w:pPr>
    </w:p>
    <w:p w:rsidR="00B210E6" w:rsidRPr="00000FEB" w:rsidRDefault="00B210E6" w:rsidP="00B210E6">
      <w:pPr>
        <w:rPr>
          <w:b/>
          <w:lang w:val="kk-KZ"/>
        </w:rPr>
      </w:pPr>
    </w:p>
    <w:p w:rsidR="00B210E6" w:rsidRPr="00000FEB" w:rsidRDefault="00B210E6" w:rsidP="00B210E6">
      <w:pPr>
        <w:rPr>
          <w:b/>
          <w:lang w:val="kk-KZ"/>
        </w:rPr>
      </w:pPr>
    </w:p>
    <w:p w:rsidR="00B210E6" w:rsidRPr="00000FEB" w:rsidRDefault="00B210E6" w:rsidP="00B210E6">
      <w:pPr>
        <w:rPr>
          <w:b/>
          <w:lang w:val="kk-KZ"/>
        </w:rPr>
      </w:pPr>
    </w:p>
    <w:p w:rsidR="00B210E6" w:rsidRPr="00000FEB" w:rsidRDefault="00B210E6" w:rsidP="00B210E6">
      <w:pPr>
        <w:rPr>
          <w:b/>
          <w:lang w:val="kk-KZ"/>
        </w:rPr>
      </w:pPr>
    </w:p>
    <w:p w:rsidR="00B210E6" w:rsidRPr="00000FEB" w:rsidRDefault="00B210E6" w:rsidP="00B210E6">
      <w:pPr>
        <w:rPr>
          <w:b/>
          <w:lang w:val="kk-KZ"/>
        </w:rPr>
      </w:pPr>
    </w:p>
    <w:p w:rsidR="00B210E6" w:rsidRPr="00000FEB" w:rsidRDefault="00B210E6" w:rsidP="00B210E6">
      <w:pPr>
        <w:rPr>
          <w:b/>
          <w:lang w:val="kk-KZ"/>
        </w:rPr>
      </w:pPr>
    </w:p>
    <w:p w:rsidR="00B210E6" w:rsidRPr="00000FEB" w:rsidRDefault="00B210E6" w:rsidP="00B210E6">
      <w:pPr>
        <w:rPr>
          <w:b/>
          <w:lang w:val="kk-KZ"/>
        </w:rPr>
      </w:pPr>
    </w:p>
    <w:p w:rsidR="00B210E6" w:rsidRPr="00000FEB" w:rsidRDefault="00B210E6" w:rsidP="00B210E6">
      <w:pPr>
        <w:rPr>
          <w:b/>
          <w:lang w:val="kk-KZ"/>
        </w:rPr>
      </w:pPr>
    </w:p>
    <w:p w:rsidR="00B210E6" w:rsidRPr="00000FEB" w:rsidRDefault="00B210E6" w:rsidP="00B210E6">
      <w:pPr>
        <w:rPr>
          <w:b/>
          <w:lang w:val="kk-KZ"/>
        </w:rPr>
      </w:pPr>
    </w:p>
    <w:p w:rsidR="00B210E6" w:rsidRPr="00000FEB" w:rsidRDefault="00B210E6" w:rsidP="00B210E6">
      <w:pPr>
        <w:rPr>
          <w:b/>
          <w:lang w:val="kk-KZ"/>
        </w:rPr>
      </w:pPr>
    </w:p>
    <w:p w:rsidR="00B210E6" w:rsidRPr="00000FEB" w:rsidRDefault="00B210E6" w:rsidP="00B210E6">
      <w:pPr>
        <w:rPr>
          <w:b/>
          <w:lang w:val="kk-KZ"/>
        </w:rPr>
      </w:pPr>
    </w:p>
    <w:p w:rsidR="00B210E6" w:rsidRPr="00000FEB" w:rsidRDefault="00B210E6" w:rsidP="00B210E6">
      <w:pPr>
        <w:rPr>
          <w:b/>
          <w:lang w:val="kk-KZ"/>
        </w:rPr>
      </w:pPr>
    </w:p>
    <w:p w:rsidR="00B210E6" w:rsidRPr="00000FEB" w:rsidRDefault="00B210E6" w:rsidP="00B210E6">
      <w:pPr>
        <w:rPr>
          <w:b/>
          <w:lang w:val="kk-KZ"/>
        </w:rPr>
      </w:pPr>
    </w:p>
    <w:p w:rsidR="00B210E6" w:rsidRPr="00000FEB" w:rsidRDefault="00B210E6" w:rsidP="00B210E6">
      <w:pPr>
        <w:rPr>
          <w:b/>
          <w:lang w:val="kk-KZ"/>
        </w:rPr>
      </w:pPr>
    </w:p>
    <w:p w:rsidR="00B210E6" w:rsidRPr="00000FEB" w:rsidRDefault="00B210E6" w:rsidP="00B210E6">
      <w:pPr>
        <w:rPr>
          <w:b/>
          <w:lang w:val="kk-KZ"/>
        </w:rPr>
      </w:pPr>
    </w:p>
    <w:p w:rsidR="00B210E6" w:rsidRPr="00000FEB" w:rsidRDefault="00B210E6" w:rsidP="00B210E6">
      <w:pPr>
        <w:rPr>
          <w:b/>
          <w:lang w:val="kk-KZ"/>
        </w:rPr>
      </w:pPr>
    </w:p>
    <w:p w:rsidR="00B210E6" w:rsidRPr="00000FEB" w:rsidRDefault="00B210E6" w:rsidP="00B210E6">
      <w:pPr>
        <w:rPr>
          <w:b/>
          <w:lang w:val="kk-KZ"/>
        </w:rPr>
      </w:pPr>
    </w:p>
    <w:p w:rsidR="00B210E6" w:rsidRPr="00000FEB" w:rsidRDefault="00B210E6" w:rsidP="00B210E6">
      <w:pPr>
        <w:rPr>
          <w:b/>
          <w:lang w:val="kk-KZ"/>
        </w:rPr>
      </w:pPr>
    </w:p>
    <w:p w:rsidR="00B210E6" w:rsidRDefault="00B210E6" w:rsidP="00B210E6">
      <w:pPr>
        <w:rPr>
          <w:b/>
          <w:lang w:val="kk-KZ"/>
        </w:rPr>
      </w:pPr>
    </w:p>
    <w:p w:rsidR="00B210E6" w:rsidRDefault="00B210E6" w:rsidP="00B210E6">
      <w:pPr>
        <w:rPr>
          <w:b/>
          <w:lang w:val="kk-KZ"/>
        </w:rPr>
      </w:pPr>
    </w:p>
    <w:p w:rsidR="00B210E6" w:rsidRDefault="00B210E6" w:rsidP="00B210E6">
      <w:pPr>
        <w:rPr>
          <w:b/>
          <w:lang w:val="kk-KZ"/>
        </w:rPr>
      </w:pPr>
    </w:p>
    <w:p w:rsidR="00B210E6" w:rsidRDefault="00B210E6" w:rsidP="00B210E6">
      <w:pPr>
        <w:rPr>
          <w:b/>
          <w:lang w:val="kk-KZ"/>
        </w:rPr>
      </w:pPr>
    </w:p>
    <w:p w:rsidR="00B210E6" w:rsidRDefault="00B210E6" w:rsidP="00B210E6">
      <w:pPr>
        <w:rPr>
          <w:b/>
          <w:lang w:val="kk-KZ"/>
        </w:rPr>
      </w:pPr>
    </w:p>
    <w:p w:rsidR="00B210E6" w:rsidRDefault="00B210E6" w:rsidP="00B210E6">
      <w:pPr>
        <w:rPr>
          <w:b/>
          <w:lang w:val="kk-KZ"/>
        </w:rPr>
      </w:pPr>
    </w:p>
    <w:p w:rsidR="00B210E6" w:rsidRDefault="00B210E6" w:rsidP="00B210E6">
      <w:pPr>
        <w:rPr>
          <w:b/>
          <w:lang w:val="kk-KZ"/>
        </w:rPr>
      </w:pPr>
    </w:p>
    <w:p w:rsidR="00B210E6" w:rsidRPr="00000FEB" w:rsidRDefault="00B210E6" w:rsidP="00B210E6">
      <w:pPr>
        <w:rPr>
          <w:b/>
          <w:lang w:val="kk-KZ"/>
        </w:rPr>
      </w:pPr>
    </w:p>
    <w:p w:rsidR="00B210E6" w:rsidRPr="00000FEB" w:rsidRDefault="00B210E6" w:rsidP="00B210E6">
      <w:pPr>
        <w:rPr>
          <w:b/>
          <w:lang w:val="kk-KZ"/>
        </w:rPr>
      </w:pPr>
    </w:p>
    <w:p w:rsidR="00B210E6" w:rsidRPr="00000FEB" w:rsidRDefault="00B210E6" w:rsidP="00B210E6">
      <w:pPr>
        <w:rPr>
          <w:b/>
          <w:lang w:val="kk-KZ"/>
        </w:rPr>
      </w:pPr>
      <w:r w:rsidRPr="00000FEB">
        <w:rPr>
          <w:b/>
          <w:lang w:val="kk-KZ"/>
        </w:rPr>
        <w:t xml:space="preserve">3. </w:t>
      </w:r>
      <w:r>
        <w:rPr>
          <w:b/>
          <w:lang w:val="kk-KZ"/>
        </w:rPr>
        <w:t>Күнтізбелік</w:t>
      </w:r>
      <w:r w:rsidRPr="00000FEB">
        <w:rPr>
          <w:b/>
          <w:lang w:val="kk-KZ"/>
        </w:rPr>
        <w:t>-</w:t>
      </w:r>
      <w:r>
        <w:rPr>
          <w:b/>
          <w:lang w:val="kk-KZ"/>
        </w:rPr>
        <w:t>тақырыптық жоспар</w:t>
      </w:r>
      <w:r w:rsidRPr="00000FEB">
        <w:rPr>
          <w:b/>
          <w:lang w:val="kk-KZ"/>
        </w:rPr>
        <w:t>.</w:t>
      </w:r>
    </w:p>
    <w:p w:rsidR="00B210E6" w:rsidRPr="00000FEB" w:rsidRDefault="00B210E6" w:rsidP="00B210E6">
      <w:pPr>
        <w:rPr>
          <w:b/>
          <w:lang w:val="kk-KZ"/>
        </w:rPr>
      </w:pPr>
    </w:p>
    <w:p w:rsidR="00B210E6" w:rsidRPr="006B438C" w:rsidRDefault="00B210E6" w:rsidP="00B210E6">
      <w:pPr>
        <w:rPr>
          <w:b/>
          <w:lang w:val="kk-KZ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651"/>
        <w:gridCol w:w="567"/>
        <w:gridCol w:w="851"/>
        <w:gridCol w:w="850"/>
        <w:gridCol w:w="851"/>
        <w:gridCol w:w="850"/>
        <w:gridCol w:w="709"/>
      </w:tblGrid>
      <w:tr w:rsidR="00B210E6" w:rsidRPr="004A2CD3" w:rsidTr="006E7469">
        <w:trPr>
          <w:trHeight w:val="14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E6" w:rsidRPr="004A2CD3" w:rsidRDefault="00B210E6" w:rsidP="006E7469">
            <w:pPr>
              <w:jc w:val="center"/>
            </w:pPr>
            <w:r w:rsidRPr="004A2CD3">
              <w:t>№</w:t>
            </w:r>
          </w:p>
        </w:tc>
        <w:tc>
          <w:tcPr>
            <w:tcW w:w="4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E6" w:rsidRPr="007D012A" w:rsidRDefault="00B210E6" w:rsidP="006E74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Пән тақырыбының атаулары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10E6" w:rsidRPr="001D7CB6" w:rsidRDefault="00B210E6" w:rsidP="006E7469">
            <w:pPr>
              <w:ind w:left="113" w:right="113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апта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E6" w:rsidRPr="004A2CD3" w:rsidRDefault="00B210E6" w:rsidP="006E7469">
            <w:pPr>
              <w:jc w:val="center"/>
            </w:pPr>
            <w:r w:rsidRPr="004A2CD3">
              <w:t>Аудитор</w:t>
            </w:r>
            <w:r>
              <w:rPr>
                <w:lang w:val="kk-KZ"/>
              </w:rPr>
              <w:t>иялық сабақтар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E6" w:rsidRPr="004A2CD3" w:rsidRDefault="00B210E6" w:rsidP="006E7469">
            <w:pPr>
              <w:jc w:val="center"/>
            </w:pPr>
            <w:r>
              <w:rPr>
                <w:lang w:val="kk-KZ"/>
              </w:rPr>
              <w:t>Сабақ түрі</w:t>
            </w:r>
            <w:r>
              <w:t xml:space="preserve"> (</w:t>
            </w:r>
            <w:r>
              <w:rPr>
                <w:lang w:val="kk-KZ"/>
              </w:rPr>
              <w:t>сипаттама</w:t>
            </w:r>
            <w:r w:rsidRPr="004A2CD3"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E6" w:rsidRDefault="00B210E6" w:rsidP="006E74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Барлығы</w:t>
            </w:r>
          </w:p>
          <w:p w:rsidR="00B210E6" w:rsidRPr="004A2CD3" w:rsidRDefault="00B210E6" w:rsidP="006E7469">
            <w:pPr>
              <w:jc w:val="center"/>
            </w:pPr>
            <w:r>
              <w:t>(</w:t>
            </w:r>
            <w:r>
              <w:rPr>
                <w:lang w:val="kk-KZ"/>
              </w:rPr>
              <w:t>с</w:t>
            </w:r>
            <w:r w:rsidRPr="004A2CD3">
              <w:t>.)</w:t>
            </w:r>
          </w:p>
        </w:tc>
      </w:tr>
      <w:tr w:rsidR="00B210E6" w:rsidRPr="004A2CD3" w:rsidTr="006E7469">
        <w:trPr>
          <w:trHeight w:val="17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E6" w:rsidRPr="004A2CD3" w:rsidRDefault="00B210E6" w:rsidP="006E7469"/>
        </w:tc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E6" w:rsidRPr="004A2CD3" w:rsidRDefault="00B210E6" w:rsidP="006E7469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E6" w:rsidRPr="004A2CD3" w:rsidRDefault="00B210E6" w:rsidP="006E7469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E6" w:rsidRPr="004A2CD3" w:rsidRDefault="00B210E6" w:rsidP="006E7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Дәріс</w:t>
            </w:r>
            <w:r w:rsidRPr="004A2CD3">
              <w:rPr>
                <w:sz w:val="20"/>
                <w:szCs w:val="20"/>
              </w:rPr>
              <w:t xml:space="preserve"> (ч.)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E6" w:rsidRPr="004A2CD3" w:rsidRDefault="00B210E6" w:rsidP="006E7469">
            <w:pPr>
              <w:ind w:right="-11" w:hanging="86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A2CD3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4A2CD3">
              <w:rPr>
                <w:sz w:val="20"/>
                <w:szCs w:val="20"/>
              </w:rPr>
              <w:t>/сем./лаб./</w:t>
            </w:r>
            <w:r w:rsidRPr="004A2CD3">
              <w:rPr>
                <w:sz w:val="20"/>
                <w:szCs w:val="20"/>
              </w:rPr>
              <w:br/>
            </w:r>
            <w:proofErr w:type="spellStart"/>
            <w:r w:rsidRPr="004A2CD3">
              <w:rPr>
                <w:sz w:val="20"/>
                <w:szCs w:val="20"/>
              </w:rPr>
              <w:t>студ</w:t>
            </w:r>
            <w:proofErr w:type="spellEnd"/>
            <w:r w:rsidRPr="004A2CD3">
              <w:rPr>
                <w:sz w:val="20"/>
                <w:szCs w:val="20"/>
              </w:rPr>
              <w:t xml:space="preserve"> (ч.)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E6" w:rsidRPr="001D7CB6" w:rsidRDefault="00B210E6" w:rsidP="006E74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ДОӨЖ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E6" w:rsidRPr="001D7CB6" w:rsidRDefault="00B210E6" w:rsidP="006E74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ДӨЖ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E6" w:rsidRPr="004A2CD3" w:rsidRDefault="00B210E6" w:rsidP="006E7469"/>
        </w:tc>
      </w:tr>
      <w:tr w:rsidR="00B210E6" w:rsidRPr="004A2CD3" w:rsidTr="006E7469">
        <w:trPr>
          <w:trHeight w:val="39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10E6" w:rsidRPr="004A2CD3" w:rsidRDefault="00B210E6" w:rsidP="006E7469">
            <w:pPr>
              <w:jc w:val="center"/>
            </w:pPr>
            <w:r w:rsidRPr="004A2CD3">
              <w:t>1</w:t>
            </w:r>
          </w:p>
          <w:p w:rsidR="00B210E6" w:rsidRPr="004A2CD3" w:rsidRDefault="00B210E6" w:rsidP="006E7469">
            <w:pPr>
              <w:jc w:val="center"/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E6" w:rsidRDefault="00B210E6" w:rsidP="006E7469">
            <w:r w:rsidRPr="004A2CD3">
              <w:t>№ 1</w:t>
            </w:r>
            <w:r>
              <w:t xml:space="preserve"> </w:t>
            </w:r>
            <w:r>
              <w:rPr>
                <w:lang w:val="kk-KZ"/>
              </w:rPr>
              <w:t>дә</w:t>
            </w:r>
            <w:proofErr w:type="gramStart"/>
            <w:r>
              <w:rPr>
                <w:lang w:val="kk-KZ"/>
              </w:rPr>
              <w:t>р</w:t>
            </w:r>
            <w:proofErr w:type="gramEnd"/>
            <w:r>
              <w:rPr>
                <w:lang w:val="kk-KZ"/>
              </w:rPr>
              <w:t>іс</w:t>
            </w:r>
            <w:r>
              <w:t xml:space="preserve"> </w:t>
            </w:r>
          </w:p>
          <w:p w:rsidR="00B210E6" w:rsidRPr="00F559D0" w:rsidRDefault="00B210E6" w:rsidP="006E7469">
            <w:pPr>
              <w:rPr>
                <w:b/>
                <w:bCs/>
                <w:lang w:val="kk-KZ"/>
              </w:rPr>
            </w:pPr>
            <w:r w:rsidRPr="00F559D0">
              <w:rPr>
                <w:b/>
                <w:bCs/>
                <w:lang w:val="kk-KZ"/>
              </w:rPr>
              <w:t>«Педагогиканың философиясы және әдіснамасы» курсының  мақсаты мен міндеттері.</w:t>
            </w:r>
          </w:p>
          <w:p w:rsidR="00B210E6" w:rsidRPr="00F559D0" w:rsidRDefault="00B210E6" w:rsidP="006E7469">
            <w:pPr>
              <w:rPr>
                <w:bCs/>
                <w:color w:val="000000" w:themeColor="text1"/>
                <w:lang w:val="kk-KZ"/>
              </w:rPr>
            </w:pPr>
            <w:r w:rsidRPr="00F559D0">
              <w:rPr>
                <w:color w:val="000000" w:themeColor="text1"/>
                <w:lang w:val="kk-KZ"/>
              </w:rPr>
              <w:t>1.</w:t>
            </w:r>
            <w:r w:rsidRPr="00F559D0">
              <w:rPr>
                <w:bCs/>
                <w:color w:val="000000" w:themeColor="text1"/>
                <w:lang w:val="kk-KZ"/>
              </w:rPr>
              <w:t xml:space="preserve"> Қазіргі білім және педагогика ғылымы</w:t>
            </w:r>
          </w:p>
          <w:p w:rsidR="00B210E6" w:rsidRDefault="00B210E6" w:rsidP="006E7469">
            <w:pPr>
              <w:contextualSpacing/>
              <w:jc w:val="both"/>
              <w:rPr>
                <w:bCs/>
                <w:lang w:val="kk-KZ"/>
              </w:rPr>
            </w:pPr>
            <w:r w:rsidRPr="00521F95">
              <w:rPr>
                <w:bCs/>
                <w:lang w:val="kk-KZ"/>
              </w:rPr>
              <w:t>2.</w:t>
            </w:r>
            <w:r>
              <w:rPr>
                <w:bCs/>
                <w:lang w:val="kk-KZ"/>
              </w:rPr>
              <w:t>Педагогика ғылымының мақсаты, нысаны, пәні, қызметі.</w:t>
            </w:r>
          </w:p>
          <w:p w:rsidR="00B210E6" w:rsidRPr="00521F95" w:rsidRDefault="00B210E6" w:rsidP="006E7469">
            <w:pPr>
              <w:rPr>
                <w:bCs/>
                <w:lang w:val="kk-KZ"/>
              </w:rPr>
            </w:pPr>
            <w:r w:rsidRPr="00521F95">
              <w:rPr>
                <w:lang w:val="kk-KZ"/>
              </w:rPr>
              <w:t>3.</w:t>
            </w:r>
            <w:r>
              <w:rPr>
                <w:lang w:val="kk-KZ"/>
              </w:rPr>
              <w:t>Педагогиканың басқа ғылымдар арасындағы ролі, байланысы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>
            <w:r w:rsidRPr="004A2CD3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67276" w:rsidRDefault="00B210E6" w:rsidP="006E7469">
            <w:pPr>
              <w:ind w:right="24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B210E6" w:rsidRPr="00807B91" w:rsidTr="006E7469">
        <w:trPr>
          <w:trHeight w:val="28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4A2CD3" w:rsidRDefault="00B210E6" w:rsidP="006E7469">
            <w:pPr>
              <w:jc w:val="center"/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E6" w:rsidRDefault="00B210E6" w:rsidP="006E7469">
            <w:pPr>
              <w:rPr>
                <w:lang w:val="kk-KZ"/>
              </w:rPr>
            </w:pPr>
            <w:r w:rsidRPr="004A2CD3">
              <w:t>№ 1</w:t>
            </w:r>
            <w:r>
              <w:t xml:space="preserve"> </w:t>
            </w:r>
            <w:r>
              <w:rPr>
                <w:lang w:val="kk-KZ"/>
              </w:rPr>
              <w:t>дә</w:t>
            </w:r>
            <w:proofErr w:type="gramStart"/>
            <w:r>
              <w:rPr>
                <w:lang w:val="kk-KZ"/>
              </w:rPr>
              <w:t>р</w:t>
            </w:r>
            <w:proofErr w:type="gramEnd"/>
            <w:r>
              <w:rPr>
                <w:lang w:val="kk-KZ"/>
              </w:rPr>
              <w:t>іске семинар сабағының тақырыбы:</w:t>
            </w:r>
          </w:p>
          <w:p w:rsidR="00B210E6" w:rsidRPr="00521F95" w:rsidRDefault="00B210E6" w:rsidP="006E7469">
            <w:pPr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521F95">
              <w:rPr>
                <w:lang w:val="kk-KZ"/>
              </w:rPr>
              <w:t xml:space="preserve">Қазіргі қоғамдағы педагогикалық білімнің ролінің артуы. </w:t>
            </w:r>
          </w:p>
          <w:p w:rsidR="00B210E6" w:rsidRPr="0055750F" w:rsidRDefault="00B210E6" w:rsidP="006E7469">
            <w:pPr>
              <w:contextualSpacing/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2.</w:t>
            </w:r>
            <w:r w:rsidRPr="00521F95">
              <w:rPr>
                <w:lang w:val="kk-KZ"/>
              </w:rPr>
              <w:t xml:space="preserve">Білім үдеріс, нәтиже, жүйе ретінде </w:t>
            </w:r>
            <w:r w:rsidRPr="00521F95">
              <w:rPr>
                <w:color w:val="FF0000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FA796F" w:rsidRDefault="00B210E6" w:rsidP="006E7469">
            <w:pPr>
              <w:rPr>
                <w:lang w:val="kk-KZ"/>
              </w:rPr>
            </w:pPr>
          </w:p>
          <w:p w:rsidR="00B210E6" w:rsidRPr="00FA796F" w:rsidRDefault="00B210E6" w:rsidP="006E7469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FA796F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07B91" w:rsidRDefault="00B210E6" w:rsidP="006E7469">
            <w:pPr>
              <w:jc w:val="center"/>
              <w:rPr>
                <w:lang w:val="kk-KZ"/>
              </w:rPr>
            </w:pPr>
            <w:r w:rsidRPr="00807B91">
              <w:rPr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A0F0D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A0F0D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A0F0D" w:rsidRDefault="00B210E6" w:rsidP="006E7469">
            <w:pPr>
              <w:jc w:val="center"/>
              <w:rPr>
                <w:lang w:val="kk-KZ"/>
              </w:rPr>
            </w:pPr>
          </w:p>
        </w:tc>
      </w:tr>
      <w:tr w:rsidR="00B210E6" w:rsidRPr="00807B91" w:rsidTr="006E7469">
        <w:trPr>
          <w:trHeight w:val="28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8A0F0D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E6" w:rsidRDefault="00B210E6" w:rsidP="006E7469">
            <w:pPr>
              <w:rPr>
                <w:lang w:val="kk-KZ"/>
              </w:rPr>
            </w:pPr>
            <w:r w:rsidRPr="008A0F0D">
              <w:rPr>
                <w:lang w:val="kk-KZ"/>
              </w:rPr>
              <w:t xml:space="preserve">№ 1 </w:t>
            </w:r>
            <w:r>
              <w:rPr>
                <w:lang w:val="kk-KZ"/>
              </w:rPr>
              <w:t>дәріске ДОӨЖ тақырыбы</w:t>
            </w:r>
          </w:p>
          <w:p w:rsidR="00B210E6" w:rsidRPr="00D64626" w:rsidRDefault="00B210E6" w:rsidP="006E7469">
            <w:pPr>
              <w:rPr>
                <w:lang w:val="kk-KZ"/>
              </w:rPr>
            </w:pPr>
            <w:r w:rsidRPr="00D64626">
              <w:rPr>
                <w:lang w:val="kk-KZ"/>
              </w:rPr>
              <w:t>1.Педагогикалық зерттеулердің мәселелік аймақтарын негіздеу.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E15C83" w:rsidRDefault="00B210E6" w:rsidP="006E7469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E15C83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E15C83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07B91" w:rsidRDefault="00B210E6" w:rsidP="006E7469">
            <w:pPr>
              <w:jc w:val="center"/>
              <w:rPr>
                <w:lang w:val="kk-KZ"/>
              </w:rPr>
            </w:pPr>
            <w:r w:rsidRPr="00807B91">
              <w:rPr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07B91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07B91" w:rsidRDefault="00B210E6" w:rsidP="006E7469">
            <w:pPr>
              <w:jc w:val="center"/>
              <w:rPr>
                <w:lang w:val="kk-KZ"/>
              </w:rPr>
            </w:pPr>
          </w:p>
        </w:tc>
      </w:tr>
      <w:tr w:rsidR="00B210E6" w:rsidRPr="004A2CD3" w:rsidTr="006E7469">
        <w:trPr>
          <w:trHeight w:val="29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807B91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Default="00B210E6" w:rsidP="006E7469">
            <w:pPr>
              <w:rPr>
                <w:lang w:val="kk-KZ"/>
              </w:rPr>
            </w:pPr>
            <w:r w:rsidRPr="00807B91">
              <w:rPr>
                <w:lang w:val="kk-KZ"/>
              </w:rPr>
              <w:t xml:space="preserve">№ 1 </w:t>
            </w:r>
            <w:r>
              <w:rPr>
                <w:lang w:val="kk-KZ"/>
              </w:rPr>
              <w:t>дәріске ДӨЖ тақырыбы</w:t>
            </w:r>
          </w:p>
          <w:p w:rsidR="00B210E6" w:rsidRPr="00D64626" w:rsidRDefault="00B210E6" w:rsidP="006E7469">
            <w:pPr>
              <w:contextualSpacing/>
              <w:rPr>
                <w:lang w:val="kk-KZ"/>
              </w:rPr>
            </w:pPr>
            <w:r w:rsidRPr="00AD5CDB">
              <w:rPr>
                <w:lang w:val="kk-KZ"/>
              </w:rPr>
              <w:t>1</w:t>
            </w:r>
            <w:r w:rsidRPr="009D725A">
              <w:rPr>
                <w:b/>
                <w:lang w:val="kk-KZ"/>
              </w:rPr>
              <w:t xml:space="preserve"> </w:t>
            </w:r>
            <w:r w:rsidRPr="00D64626">
              <w:rPr>
                <w:lang w:val="kk-KZ"/>
              </w:rPr>
              <w:t xml:space="preserve">«Педагогиканың ғылыми мәртебесі» тақырыбына жазбаша хабарлама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025B35" w:rsidRDefault="00B210E6" w:rsidP="006E7469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025B35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025B35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025B35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>
            <w:pPr>
              <w:jc w:val="center"/>
            </w:pPr>
            <w:r w:rsidRPr="004A2CD3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>
            <w:pPr>
              <w:jc w:val="center"/>
            </w:pPr>
          </w:p>
        </w:tc>
      </w:tr>
      <w:tr w:rsidR="00B210E6" w:rsidRPr="004A2CD3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4A2CD3" w:rsidRDefault="00B210E6" w:rsidP="006E7469">
            <w:pPr>
              <w:jc w:val="center"/>
            </w:pPr>
            <w:r w:rsidRPr="004A2CD3">
              <w:t>2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F559D0" w:rsidRDefault="00B210E6" w:rsidP="006E7469">
            <w:pPr>
              <w:rPr>
                <w:rStyle w:val="FontStyle13"/>
                <w:lang w:val="kk-KZ"/>
              </w:rPr>
            </w:pPr>
            <w:r w:rsidRPr="004A2CD3">
              <w:t xml:space="preserve"> № </w:t>
            </w:r>
            <w:r>
              <w:t xml:space="preserve">2 </w:t>
            </w:r>
            <w:r>
              <w:rPr>
                <w:lang w:val="kk-KZ"/>
              </w:rPr>
              <w:t>дә</w:t>
            </w:r>
            <w:proofErr w:type="gramStart"/>
            <w:r>
              <w:rPr>
                <w:lang w:val="kk-KZ"/>
              </w:rPr>
              <w:t>р</w:t>
            </w:r>
            <w:proofErr w:type="gramEnd"/>
            <w:r>
              <w:rPr>
                <w:lang w:val="kk-KZ"/>
              </w:rPr>
              <w:t xml:space="preserve">іс </w:t>
            </w:r>
            <w:r w:rsidRPr="002456E4">
              <w:rPr>
                <w:rFonts w:eastAsia="Calibri"/>
                <w:b/>
                <w:lang w:val="kk-KZ"/>
              </w:rPr>
              <w:t xml:space="preserve">Ғылым </w:t>
            </w:r>
            <w:r>
              <w:rPr>
                <w:rFonts w:eastAsia="Calibri"/>
                <w:b/>
              </w:rPr>
              <w:t xml:space="preserve">- </w:t>
            </w:r>
            <w:r w:rsidRPr="002456E4">
              <w:rPr>
                <w:rFonts w:eastAsia="Calibri"/>
                <w:b/>
                <w:lang w:val="kk-KZ"/>
              </w:rPr>
              <w:t>ерекше әрекет түрі ретінде</w:t>
            </w:r>
            <w:r w:rsidRPr="002456E4">
              <w:rPr>
                <w:b/>
                <w:bCs/>
                <w:lang w:val="kk-KZ"/>
              </w:rPr>
              <w:t>.</w:t>
            </w:r>
          </w:p>
          <w:p w:rsidR="00B210E6" w:rsidRPr="00521F95" w:rsidRDefault="00B210E6" w:rsidP="006E7469">
            <w:pPr>
              <w:jc w:val="both"/>
              <w:rPr>
                <w:rFonts w:eastAsia="Calibri"/>
                <w:lang w:val="kk-KZ"/>
              </w:rPr>
            </w:pPr>
            <w:r w:rsidRPr="00521F95">
              <w:rPr>
                <w:rStyle w:val="FontStyle13"/>
                <w:lang w:val="kk-KZ"/>
              </w:rPr>
              <w:t>1.Ғылым тұжырымдамалары.</w:t>
            </w:r>
            <w:r w:rsidRPr="00521F95">
              <w:rPr>
                <w:rFonts w:eastAsia="Calibri"/>
                <w:lang w:val="kk-KZ"/>
              </w:rPr>
              <w:t xml:space="preserve"> </w:t>
            </w:r>
          </w:p>
          <w:p w:rsidR="00B210E6" w:rsidRDefault="00B210E6" w:rsidP="006E7469">
            <w:pPr>
              <w:jc w:val="both"/>
              <w:rPr>
                <w:bCs/>
                <w:lang w:val="kk-KZ"/>
              </w:rPr>
            </w:pPr>
            <w:r w:rsidRPr="00521F95">
              <w:rPr>
                <w:rFonts w:eastAsia="Calibri"/>
                <w:lang w:val="kk-KZ"/>
              </w:rPr>
              <w:t>Таным ерекше әрекет түрі ретінде</w:t>
            </w:r>
            <w:r w:rsidRPr="00521F95">
              <w:rPr>
                <w:bCs/>
                <w:lang w:val="kk-KZ"/>
              </w:rPr>
              <w:t xml:space="preserve">. </w:t>
            </w:r>
            <w:r w:rsidRPr="00521F95">
              <w:rPr>
                <w:bCs/>
              </w:rPr>
              <w:t>2.</w:t>
            </w:r>
            <w:r w:rsidRPr="00521F95">
              <w:rPr>
                <w:bCs/>
                <w:lang w:val="kk-KZ"/>
              </w:rPr>
              <w:t xml:space="preserve">Ғылыми таным деңгейлері, формалары, әдістері. </w:t>
            </w:r>
          </w:p>
          <w:p w:rsidR="00B210E6" w:rsidRPr="00521F95" w:rsidRDefault="00B210E6" w:rsidP="006E7469">
            <w:pPr>
              <w:jc w:val="both"/>
              <w:rPr>
                <w:color w:val="000000"/>
                <w:lang w:val="kk-KZ"/>
              </w:rPr>
            </w:pPr>
            <w:r>
              <w:rPr>
                <w:bCs/>
                <w:lang w:val="kk-KZ"/>
              </w:rPr>
              <w:t>3.</w:t>
            </w:r>
            <w:r w:rsidRPr="00521F95">
              <w:rPr>
                <w:color w:val="000000"/>
                <w:lang w:val="kk-KZ"/>
              </w:rPr>
              <w:t xml:space="preserve">Т.Кун ғылымның  парадигмалық  дамуы жайында, «ғылыми қауымдастық» түсінігі. </w:t>
            </w:r>
          </w:p>
          <w:p w:rsidR="00B210E6" w:rsidRPr="005C2B63" w:rsidRDefault="00B210E6" w:rsidP="006E7469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  <w:r w:rsidRPr="00521F95">
              <w:rPr>
                <w:color w:val="000000"/>
                <w:lang w:val="kk-KZ"/>
              </w:rPr>
              <w:t>.Педагогика ғылымының парадигмалары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3F6863" w:rsidRDefault="00B210E6" w:rsidP="006E746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3F6863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67276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B210E6" w:rsidRPr="00680514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4A2CD3" w:rsidRDefault="00B210E6" w:rsidP="006E7469">
            <w:pPr>
              <w:jc w:val="center"/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E232FE" w:rsidRDefault="00B210E6" w:rsidP="006E7469">
            <w:r w:rsidRPr="004A2CD3">
              <w:t xml:space="preserve">№ </w:t>
            </w:r>
            <w:r>
              <w:t xml:space="preserve">2 </w:t>
            </w:r>
            <w:r>
              <w:rPr>
                <w:lang w:val="kk-KZ"/>
              </w:rPr>
              <w:t>дә</w:t>
            </w:r>
            <w:proofErr w:type="gramStart"/>
            <w:r>
              <w:rPr>
                <w:lang w:val="kk-KZ"/>
              </w:rPr>
              <w:t>р</w:t>
            </w:r>
            <w:proofErr w:type="gramEnd"/>
            <w:r>
              <w:rPr>
                <w:lang w:val="kk-KZ"/>
              </w:rPr>
              <w:t xml:space="preserve">іске семинар сабағының </w:t>
            </w:r>
          </w:p>
          <w:p w:rsidR="00B210E6" w:rsidRPr="00521F95" w:rsidRDefault="00B210E6" w:rsidP="006E7469">
            <w:pPr>
              <w:rPr>
                <w:lang w:val="kk-KZ"/>
              </w:rPr>
            </w:pPr>
            <w:r>
              <w:rPr>
                <w:lang w:val="kk-KZ"/>
              </w:rPr>
              <w:t>тақырыбы</w:t>
            </w:r>
          </w:p>
          <w:p w:rsidR="00B210E6" w:rsidRPr="004D55DE" w:rsidRDefault="00B210E6" w:rsidP="006E7469">
            <w:pPr>
              <w:contextualSpacing/>
              <w:rPr>
                <w:lang w:val="kk-KZ"/>
              </w:rPr>
            </w:pPr>
            <w:r w:rsidRPr="006B438C">
              <w:rPr>
                <w:lang w:val="kk-KZ"/>
              </w:rPr>
              <w:t>1.</w:t>
            </w:r>
            <w:r w:rsidRPr="006B438C">
              <w:rPr>
                <w:color w:val="FF0000"/>
                <w:lang w:val="kk-KZ"/>
              </w:rPr>
              <w:t xml:space="preserve"> </w:t>
            </w:r>
            <w:r w:rsidRPr="00807B91">
              <w:rPr>
                <w:lang w:val="kk-KZ"/>
              </w:rPr>
              <w:t xml:space="preserve">21 ғасыр білім философиясының </w:t>
            </w:r>
            <w:r w:rsidRPr="00807B91">
              <w:rPr>
                <w:lang w:val="kk-KZ"/>
              </w:rPr>
              <w:lastRenderedPageBreak/>
              <w:t>парадигмалары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E73989" w:rsidRDefault="00B210E6" w:rsidP="006E7469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E73989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3F6863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E73989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E73989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E73989" w:rsidRDefault="00B210E6" w:rsidP="006E7469">
            <w:pPr>
              <w:jc w:val="center"/>
              <w:rPr>
                <w:lang w:val="kk-KZ"/>
              </w:rPr>
            </w:pPr>
          </w:p>
        </w:tc>
      </w:tr>
      <w:tr w:rsidR="00B210E6" w:rsidRPr="00680514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E73989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Default="00B210E6" w:rsidP="006E7469">
            <w:pPr>
              <w:rPr>
                <w:lang w:val="kk-KZ"/>
              </w:rPr>
            </w:pPr>
            <w:r w:rsidRPr="00680514">
              <w:rPr>
                <w:lang w:val="kk-KZ"/>
              </w:rPr>
              <w:t xml:space="preserve">№ 2 </w:t>
            </w:r>
            <w:r>
              <w:rPr>
                <w:lang w:val="kk-KZ"/>
              </w:rPr>
              <w:t>дәріске ДОӨЖ тақырыбы</w:t>
            </w:r>
          </w:p>
          <w:p w:rsidR="00B210E6" w:rsidRPr="009A6A95" w:rsidRDefault="00B210E6" w:rsidP="006E7469">
            <w:pPr>
              <w:pStyle w:val="Style1"/>
              <w:widowControl/>
              <w:spacing w:before="48" w:line="216" w:lineRule="exact"/>
              <w:rPr>
                <w:lang w:val="kk-KZ"/>
              </w:rPr>
            </w:pPr>
            <w:r w:rsidRPr="00E73989">
              <w:rPr>
                <w:bCs/>
                <w:sz w:val="22"/>
                <w:szCs w:val="22"/>
                <w:lang w:val="kk-KZ"/>
              </w:rPr>
              <w:t>1</w:t>
            </w:r>
            <w:r w:rsidRPr="00E73989">
              <w:rPr>
                <w:lang w:val="kk-KZ"/>
              </w:rPr>
              <w:t xml:space="preserve">«Педагогикалық парадигма» тақырыбына </w:t>
            </w:r>
            <w:r w:rsidRPr="009630D1">
              <w:rPr>
                <w:b/>
                <w:lang w:val="kk-KZ"/>
              </w:rPr>
              <w:t>жазбаша</w:t>
            </w:r>
            <w:r>
              <w:rPr>
                <w:lang w:val="kk-KZ"/>
              </w:rPr>
              <w:t xml:space="preserve"> </w:t>
            </w:r>
            <w:r w:rsidRPr="00E73989">
              <w:rPr>
                <w:lang w:val="kk-KZ"/>
              </w:rPr>
              <w:t>хабарлама жасау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E73989" w:rsidRDefault="00B210E6" w:rsidP="006E7469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E73989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E73989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67276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E73989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E73989" w:rsidRDefault="00B210E6" w:rsidP="006E7469">
            <w:pPr>
              <w:jc w:val="center"/>
              <w:rPr>
                <w:lang w:val="kk-KZ"/>
              </w:rPr>
            </w:pPr>
          </w:p>
        </w:tc>
      </w:tr>
      <w:tr w:rsidR="00B210E6" w:rsidRPr="004A2CD3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E73989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Default="00B210E6" w:rsidP="006E7469">
            <w:pPr>
              <w:rPr>
                <w:lang w:val="kk-KZ"/>
              </w:rPr>
            </w:pPr>
            <w:r w:rsidRPr="00E3532D">
              <w:rPr>
                <w:lang w:val="kk-KZ"/>
              </w:rPr>
              <w:t xml:space="preserve">№ 2 </w:t>
            </w:r>
            <w:r>
              <w:rPr>
                <w:lang w:val="kk-KZ"/>
              </w:rPr>
              <w:t>дәріске ДӨЖ тақырыбы</w:t>
            </w:r>
          </w:p>
          <w:p w:rsidR="00B210E6" w:rsidRPr="0055750F" w:rsidRDefault="00B210E6" w:rsidP="006E7469">
            <w:pPr>
              <w:rPr>
                <w:b/>
                <w:lang w:val="kk-KZ"/>
              </w:rPr>
            </w:pPr>
            <w:r w:rsidRPr="00807B91">
              <w:rPr>
                <w:lang w:val="kk-KZ"/>
              </w:rPr>
              <w:t>Ғылыми әдебиеттерден «педагогика» ұғымына берілген анықтамалар</w:t>
            </w:r>
            <w:r>
              <w:rPr>
                <w:lang w:val="kk-KZ"/>
              </w:rPr>
              <w:t xml:space="preserve">ға </w:t>
            </w:r>
            <w:r w:rsidRPr="00807B91">
              <w:rPr>
                <w:lang w:val="kk-KZ"/>
              </w:rPr>
              <w:t xml:space="preserve"> талдау </w:t>
            </w:r>
            <w:r>
              <w:rPr>
                <w:lang w:val="kk-KZ"/>
              </w:rPr>
              <w:t xml:space="preserve">жасау </w:t>
            </w:r>
            <w:r w:rsidRPr="00807B91">
              <w:rPr>
                <w:b/>
                <w:lang w:val="kk-KZ"/>
              </w:rPr>
              <w:t>(презентация)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07B91" w:rsidRDefault="00B210E6" w:rsidP="006E7469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07B91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07B91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07B91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67276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>
            <w:pPr>
              <w:jc w:val="center"/>
            </w:pPr>
          </w:p>
        </w:tc>
      </w:tr>
      <w:tr w:rsidR="00B210E6" w:rsidRPr="00680514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4A2CD3" w:rsidRDefault="00B210E6" w:rsidP="006E7469">
            <w:pPr>
              <w:jc w:val="center"/>
            </w:pPr>
            <w:r>
              <w:t>3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Default="00B210E6" w:rsidP="006E7469">
            <w:pPr>
              <w:rPr>
                <w:lang w:val="kk-KZ"/>
              </w:rPr>
            </w:pPr>
            <w:r w:rsidRPr="004A2CD3">
              <w:t xml:space="preserve"> № </w:t>
            </w:r>
            <w:r>
              <w:t xml:space="preserve">3 </w:t>
            </w:r>
            <w:r>
              <w:rPr>
                <w:lang w:val="kk-KZ"/>
              </w:rPr>
              <w:t>дә</w:t>
            </w:r>
            <w:proofErr w:type="gramStart"/>
            <w:r>
              <w:rPr>
                <w:lang w:val="kk-KZ"/>
              </w:rPr>
              <w:t>р</w:t>
            </w:r>
            <w:proofErr w:type="gramEnd"/>
            <w:r>
              <w:rPr>
                <w:lang w:val="kk-KZ"/>
              </w:rPr>
              <w:t>іс т.б.</w:t>
            </w:r>
          </w:p>
          <w:p w:rsidR="00B210E6" w:rsidRPr="00C35D40" w:rsidRDefault="00B210E6" w:rsidP="006E7469">
            <w:pPr>
              <w:pStyle w:val="Style3"/>
              <w:widowControl/>
              <w:spacing w:line="240" w:lineRule="auto"/>
              <w:jc w:val="both"/>
              <w:rPr>
                <w:b/>
                <w:color w:val="FF0000"/>
                <w:lang w:val="kk-KZ"/>
              </w:rPr>
            </w:pPr>
            <w:r w:rsidRPr="00C35D40">
              <w:rPr>
                <w:b/>
                <w:lang w:val="kk-KZ"/>
              </w:rPr>
              <w:t xml:space="preserve">Философия </w:t>
            </w:r>
            <w:r>
              <w:rPr>
                <w:rFonts w:eastAsia="Calibri"/>
                <w:b/>
              </w:rPr>
              <w:t>-</w:t>
            </w:r>
            <w:r>
              <w:rPr>
                <w:rFonts w:eastAsia="Calibri"/>
                <w:b/>
                <w:lang w:val="kk-KZ"/>
              </w:rPr>
              <w:t xml:space="preserve"> </w:t>
            </w:r>
            <w:r w:rsidRPr="00C35D40">
              <w:rPr>
                <w:b/>
                <w:lang w:val="kk-KZ"/>
              </w:rPr>
              <w:t>әдіснамалық білімдердің жоғары деңгейі</w:t>
            </w:r>
          </w:p>
          <w:p w:rsidR="00B210E6" w:rsidRDefault="00B210E6" w:rsidP="006E7469">
            <w:pPr>
              <w:pStyle w:val="Style3"/>
              <w:widowControl/>
              <w:spacing w:line="240" w:lineRule="auto"/>
              <w:jc w:val="both"/>
              <w:rPr>
                <w:lang w:val="kk-KZ"/>
              </w:rPr>
            </w:pPr>
            <w:r w:rsidRPr="008350D1">
              <w:rPr>
                <w:lang w:val="kk-KZ"/>
              </w:rPr>
              <w:t>1.</w:t>
            </w:r>
            <w:r w:rsidRPr="00521F95">
              <w:rPr>
                <w:shd w:val="clear" w:color="auto" w:fill="FFFFFF"/>
                <w:lang w:val="kk-KZ"/>
              </w:rPr>
              <w:t>Педагогиканың философиялық негіздері.</w:t>
            </w:r>
            <w:r w:rsidRPr="00521F95">
              <w:rPr>
                <w:lang w:val="kk-KZ"/>
              </w:rPr>
              <w:t xml:space="preserve"> </w:t>
            </w:r>
          </w:p>
          <w:p w:rsidR="00B210E6" w:rsidRDefault="00B210E6" w:rsidP="006E7469">
            <w:pPr>
              <w:pStyle w:val="Style3"/>
              <w:widowControl/>
              <w:spacing w:line="240" w:lineRule="auto"/>
              <w:jc w:val="both"/>
              <w:rPr>
                <w:lang w:val="kk-KZ"/>
              </w:rPr>
            </w:pPr>
            <w:r w:rsidRPr="008350D1">
              <w:rPr>
                <w:lang w:val="kk-KZ"/>
              </w:rPr>
              <w:t>2.</w:t>
            </w:r>
            <w:r w:rsidRPr="00371E13">
              <w:rPr>
                <w:lang w:val="kk-KZ"/>
              </w:rPr>
              <w:t xml:space="preserve"> Философияның педагогика әдіснамасын дамыту әлеуеті</w:t>
            </w:r>
            <w:r w:rsidRPr="00521F95">
              <w:rPr>
                <w:lang w:val="kk-KZ"/>
              </w:rPr>
              <w:t xml:space="preserve"> </w:t>
            </w:r>
          </w:p>
          <w:p w:rsidR="00B210E6" w:rsidRPr="001F4C8F" w:rsidRDefault="00B210E6" w:rsidP="006E7469">
            <w:pPr>
              <w:pStyle w:val="Style3"/>
              <w:widowControl/>
              <w:spacing w:line="240" w:lineRule="auto"/>
              <w:jc w:val="both"/>
              <w:rPr>
                <w:lang w:val="kk-KZ"/>
              </w:rPr>
            </w:pPr>
            <w:r w:rsidRPr="008350D1">
              <w:rPr>
                <w:lang w:val="kk-KZ"/>
              </w:rPr>
              <w:t>3.</w:t>
            </w:r>
            <w:r w:rsidRPr="00521F95">
              <w:rPr>
                <w:lang w:val="kk-KZ"/>
              </w:rPr>
              <w:t>Педагогика әдіснамасы ретінде қолданылатын философиялық ілімдер: экзистенциализм, неотомизм, позитивизм, неопозитивизм, прагматизм, диалектикалық материализм т.б.</w:t>
            </w:r>
            <w:r w:rsidRPr="00521F95">
              <w:rPr>
                <w:i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3F6863" w:rsidRDefault="00B210E6" w:rsidP="006E746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3F6863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1F4C8F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1F4C8F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1F4C8F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67276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B210E6" w:rsidRPr="00680514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1F4C8F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Default="00B210E6" w:rsidP="006E7469">
            <w:pPr>
              <w:rPr>
                <w:lang w:val="kk-KZ"/>
              </w:rPr>
            </w:pPr>
            <w:r w:rsidRPr="00E232FE">
              <w:rPr>
                <w:lang w:val="kk-KZ"/>
              </w:rPr>
              <w:t xml:space="preserve">№ 3 </w:t>
            </w:r>
            <w:r>
              <w:rPr>
                <w:lang w:val="kk-KZ"/>
              </w:rPr>
              <w:t>дәріске семинар сабағының тақырыбы</w:t>
            </w:r>
          </w:p>
          <w:p w:rsidR="00B210E6" w:rsidRPr="00000FEB" w:rsidRDefault="00B210E6" w:rsidP="006E7469">
            <w:pPr>
              <w:contextualSpacing/>
              <w:rPr>
                <w:lang w:val="kk-KZ"/>
              </w:rPr>
            </w:pPr>
            <w:r w:rsidRPr="00000FEB">
              <w:rPr>
                <w:lang w:val="kk-KZ"/>
              </w:rPr>
              <w:t>1. Заманауи жоғары білімнің негізгі беталыстарын негіздеу (іргелілік, гуманитарлылық, ізгілендіру т.б)</w:t>
            </w:r>
          </w:p>
          <w:p w:rsidR="00B210E6" w:rsidRPr="008350D1" w:rsidRDefault="00B210E6" w:rsidP="006E7469">
            <w:pPr>
              <w:pStyle w:val="Style3"/>
              <w:widowControl/>
              <w:spacing w:line="240" w:lineRule="auto"/>
              <w:jc w:val="left"/>
              <w:rPr>
                <w:color w:val="FF0000"/>
                <w:lang w:val="kk-KZ"/>
              </w:rPr>
            </w:pPr>
            <w:r w:rsidRPr="00000FEB">
              <w:rPr>
                <w:lang w:val="kk-KZ"/>
              </w:rPr>
              <w:t xml:space="preserve"> (</w:t>
            </w:r>
            <w:r w:rsidRPr="00000FEB">
              <w:rPr>
                <w:b/>
                <w:lang w:val="kk-KZ"/>
              </w:rPr>
              <w:t>конференция</w:t>
            </w:r>
            <w:r w:rsidRPr="00000FEB">
              <w:rPr>
                <w:lang w:val="kk-KZ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371E13" w:rsidRDefault="00B210E6" w:rsidP="006E7469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371E13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67276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371E13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371E13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371E13" w:rsidRDefault="00B210E6" w:rsidP="006E7469">
            <w:pPr>
              <w:jc w:val="center"/>
              <w:rPr>
                <w:lang w:val="kk-KZ"/>
              </w:rPr>
            </w:pPr>
          </w:p>
        </w:tc>
      </w:tr>
      <w:tr w:rsidR="00B210E6" w:rsidRPr="00680514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371E13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Default="00B210E6" w:rsidP="006E7469">
            <w:pPr>
              <w:rPr>
                <w:lang w:val="kk-KZ"/>
              </w:rPr>
            </w:pPr>
            <w:r w:rsidRPr="00680514">
              <w:rPr>
                <w:lang w:val="kk-KZ"/>
              </w:rPr>
              <w:t xml:space="preserve">№ 3 </w:t>
            </w:r>
            <w:r>
              <w:rPr>
                <w:lang w:val="kk-KZ"/>
              </w:rPr>
              <w:t>дәріске ДОӨЖ тақырыбы</w:t>
            </w:r>
          </w:p>
          <w:p w:rsidR="00B210E6" w:rsidRPr="008350D1" w:rsidRDefault="00B210E6" w:rsidP="006E7469">
            <w:pPr>
              <w:pStyle w:val="Style3"/>
              <w:widowControl/>
              <w:spacing w:line="24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521F95">
              <w:rPr>
                <w:lang w:val="kk-KZ"/>
              </w:rPr>
              <w:t xml:space="preserve">Диалектикалық материализмнің педагогика теориясының дамуындағы ролі. </w:t>
            </w:r>
          </w:p>
          <w:p w:rsidR="00B210E6" w:rsidRPr="00521F95" w:rsidRDefault="00B210E6" w:rsidP="006E7469">
            <w:pPr>
              <w:pStyle w:val="Style3"/>
              <w:widowControl/>
              <w:spacing w:line="240" w:lineRule="auto"/>
              <w:jc w:val="left"/>
              <w:rPr>
                <w:color w:val="FF0000"/>
                <w:lang w:val="kk-KZ"/>
              </w:rPr>
            </w:pPr>
            <w:r w:rsidRPr="005178A3">
              <w:rPr>
                <w:color w:val="FF0000"/>
                <w:lang w:val="kk-KZ"/>
              </w:rPr>
              <w:t xml:space="preserve"> </w:t>
            </w:r>
            <w:r w:rsidRPr="009D008B">
              <w:rPr>
                <w:b/>
                <w:lang w:val="kk-KZ"/>
              </w:rPr>
              <w:t>шағын баяндамалар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AD5CDB" w:rsidRDefault="00B210E6" w:rsidP="006E7469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AD5CDB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AD5CDB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67276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AD5CDB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AD5CDB" w:rsidRDefault="00B210E6" w:rsidP="006E7469">
            <w:pPr>
              <w:jc w:val="center"/>
              <w:rPr>
                <w:lang w:val="kk-KZ"/>
              </w:rPr>
            </w:pPr>
          </w:p>
        </w:tc>
      </w:tr>
      <w:tr w:rsidR="00B210E6" w:rsidRPr="00680514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AD5CDB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Default="00B210E6" w:rsidP="006E7469">
            <w:pPr>
              <w:rPr>
                <w:lang w:val="kk-KZ"/>
              </w:rPr>
            </w:pPr>
            <w:r w:rsidRPr="00680514">
              <w:rPr>
                <w:lang w:val="kk-KZ"/>
              </w:rPr>
              <w:t xml:space="preserve">№ 3 </w:t>
            </w:r>
            <w:r>
              <w:rPr>
                <w:lang w:val="kk-KZ"/>
              </w:rPr>
              <w:t>дәріске ДӨЖ тақырыбы</w:t>
            </w:r>
          </w:p>
          <w:p w:rsidR="00B210E6" w:rsidRPr="00521F95" w:rsidRDefault="00B210E6" w:rsidP="006E7469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Қарама қайшылық педагогикалық үрдістің қозғаушы күші ретінде.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AD5CDB" w:rsidRDefault="00B210E6" w:rsidP="006E7469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AD5CDB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AD5CDB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AD5CDB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67276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AD5CDB" w:rsidRDefault="00B210E6" w:rsidP="006E7469">
            <w:pPr>
              <w:jc w:val="center"/>
              <w:rPr>
                <w:lang w:val="kk-KZ"/>
              </w:rPr>
            </w:pPr>
          </w:p>
        </w:tc>
      </w:tr>
      <w:tr w:rsidR="00B210E6" w:rsidRPr="00680514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4A2CD3" w:rsidRDefault="00B210E6" w:rsidP="006E7469">
            <w:pPr>
              <w:jc w:val="center"/>
            </w:pPr>
            <w:r>
              <w:t>4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F559D0" w:rsidRDefault="00B210E6" w:rsidP="006E7469">
            <w:pPr>
              <w:rPr>
                <w:lang w:val="kk-KZ"/>
              </w:rPr>
            </w:pPr>
            <w:r w:rsidRPr="004A2CD3">
              <w:t xml:space="preserve"> № </w:t>
            </w:r>
            <w:r>
              <w:t xml:space="preserve">4 </w:t>
            </w:r>
            <w:r>
              <w:rPr>
                <w:lang w:val="kk-KZ"/>
              </w:rPr>
              <w:t>дә</w:t>
            </w:r>
            <w:proofErr w:type="gramStart"/>
            <w:r>
              <w:rPr>
                <w:lang w:val="kk-KZ"/>
              </w:rPr>
              <w:t>р</w:t>
            </w:r>
            <w:proofErr w:type="gramEnd"/>
            <w:r>
              <w:rPr>
                <w:lang w:val="kk-KZ"/>
              </w:rPr>
              <w:t xml:space="preserve">іс </w:t>
            </w:r>
            <w:r w:rsidRPr="00C35D40">
              <w:rPr>
                <w:rFonts w:eastAsia="Calibri"/>
                <w:b/>
                <w:lang w:val="kk-KZ"/>
              </w:rPr>
              <w:t>П</w:t>
            </w:r>
            <w:r w:rsidRPr="00C35D40">
              <w:rPr>
                <w:b/>
                <w:color w:val="000000"/>
                <w:shd w:val="clear" w:color="auto" w:fill="FFFFFF"/>
                <w:lang w:val="kk-KZ"/>
              </w:rPr>
              <w:t>едагогика</w:t>
            </w:r>
            <w:r w:rsidRPr="00C35D40">
              <w:rPr>
                <w:rStyle w:val="apple-converted-space"/>
                <w:color w:val="000000"/>
                <w:shd w:val="clear" w:color="auto" w:fill="FFFFFF"/>
                <w:lang w:val="kk-KZ"/>
              </w:rPr>
              <w:t> ф</w:t>
            </w:r>
            <w:r w:rsidRPr="00C35D40">
              <w:rPr>
                <w:b/>
                <w:color w:val="000000"/>
                <w:shd w:val="clear" w:color="auto" w:fill="FFFFFF"/>
                <w:lang w:val="kk-KZ"/>
              </w:rPr>
              <w:t>илософиясы</w:t>
            </w:r>
          </w:p>
          <w:p w:rsidR="00B210E6" w:rsidRPr="007D1FB6" w:rsidRDefault="00B210E6" w:rsidP="006E7469">
            <w:pPr>
              <w:pStyle w:val="Style4"/>
              <w:widowControl/>
              <w:spacing w:line="240" w:lineRule="auto"/>
              <w:ind w:firstLine="0"/>
              <w:rPr>
                <w:lang w:val="kk-KZ"/>
              </w:rPr>
            </w:pPr>
            <w:r w:rsidRPr="007D1FB6">
              <w:rPr>
                <w:rFonts w:eastAsia="Calibri"/>
              </w:rPr>
              <w:t>1.</w:t>
            </w:r>
            <w:r w:rsidRPr="00521F95">
              <w:rPr>
                <w:rFonts w:eastAsia="Calibri"/>
                <w:lang w:val="kk-KZ"/>
              </w:rPr>
              <w:t>П</w:t>
            </w:r>
            <w:r w:rsidRPr="00521F95">
              <w:rPr>
                <w:color w:val="000000"/>
                <w:shd w:val="clear" w:color="auto" w:fill="FFFFFF"/>
                <w:lang w:val="kk-KZ"/>
              </w:rPr>
              <w:t>едагогика</w:t>
            </w:r>
            <w:r w:rsidRPr="00521F95">
              <w:rPr>
                <w:rStyle w:val="apple-converted-space"/>
                <w:color w:val="000000"/>
                <w:shd w:val="clear" w:color="auto" w:fill="FFFFFF"/>
                <w:lang w:val="kk-KZ"/>
              </w:rPr>
              <w:t> және бі</w:t>
            </w:r>
            <w:proofErr w:type="gramStart"/>
            <w:r w:rsidRPr="00521F95">
              <w:rPr>
                <w:rStyle w:val="apple-converted-space"/>
                <w:color w:val="000000"/>
                <w:shd w:val="clear" w:color="auto" w:fill="FFFFFF"/>
                <w:lang w:val="kk-KZ"/>
              </w:rPr>
              <w:t>л</w:t>
            </w:r>
            <w:proofErr w:type="gramEnd"/>
            <w:r w:rsidRPr="00521F95">
              <w:rPr>
                <w:rStyle w:val="apple-converted-space"/>
                <w:color w:val="000000"/>
                <w:shd w:val="clear" w:color="auto" w:fill="FFFFFF"/>
                <w:lang w:val="kk-KZ"/>
              </w:rPr>
              <w:t>ім ф</w:t>
            </w:r>
            <w:r w:rsidRPr="00521F95">
              <w:rPr>
                <w:color w:val="000000"/>
                <w:shd w:val="clear" w:color="auto" w:fill="FFFFFF"/>
                <w:lang w:val="kk-KZ"/>
              </w:rPr>
              <w:t>илософиясы</w:t>
            </w:r>
            <w:r w:rsidRPr="00521F95">
              <w:rPr>
                <w:lang w:val="kk-KZ"/>
              </w:rPr>
              <w:t xml:space="preserve">. Білім онтологиясы. </w:t>
            </w:r>
          </w:p>
          <w:p w:rsidR="00B210E6" w:rsidRPr="007D1FB6" w:rsidRDefault="00B210E6" w:rsidP="006E7469">
            <w:pPr>
              <w:pStyle w:val="Style4"/>
              <w:widowControl/>
              <w:spacing w:line="240" w:lineRule="auto"/>
              <w:ind w:firstLine="0"/>
              <w:rPr>
                <w:lang w:val="kk-KZ"/>
              </w:rPr>
            </w:pPr>
            <w:r w:rsidRPr="007D1FB6">
              <w:rPr>
                <w:lang w:val="kk-KZ"/>
              </w:rPr>
              <w:t>2.</w:t>
            </w:r>
            <w:r w:rsidRPr="00521F95">
              <w:rPr>
                <w:lang w:val="kk-KZ"/>
              </w:rPr>
              <w:t>Білім логикасының жалпы сипаттамасы.  Білім аксиологиясы.  Білім этикасы.</w:t>
            </w:r>
          </w:p>
          <w:p w:rsidR="00B210E6" w:rsidRPr="00C35D40" w:rsidRDefault="00B210E6" w:rsidP="006E7469">
            <w:pPr>
              <w:pStyle w:val="Style4"/>
              <w:widowControl/>
              <w:spacing w:line="240" w:lineRule="auto"/>
              <w:ind w:firstLine="0"/>
              <w:rPr>
                <w:sz w:val="28"/>
                <w:szCs w:val="28"/>
                <w:lang w:val="kk-KZ"/>
              </w:rPr>
            </w:pPr>
            <w:r w:rsidRPr="007D1FB6">
              <w:rPr>
                <w:lang w:val="kk-KZ"/>
              </w:rPr>
              <w:t>3.</w:t>
            </w:r>
            <w:r w:rsidRPr="00521F95">
              <w:rPr>
                <w:lang w:val="kk-KZ"/>
              </w:rPr>
              <w:t xml:space="preserve"> Білімдік орта сипаттамасы және ондағы субъектілердің өзара әрекеттестігі.</w:t>
            </w:r>
            <w:r w:rsidRPr="00C35D40">
              <w:rPr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3F6863" w:rsidRDefault="00B210E6" w:rsidP="006E7469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3F6863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C35D40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C35D40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C35D40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67276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B210E6" w:rsidRPr="00680514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C35D40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55750F" w:rsidRDefault="00B210E6" w:rsidP="006E7469">
            <w:pPr>
              <w:rPr>
                <w:lang w:val="kk-KZ"/>
              </w:rPr>
            </w:pPr>
            <w:r w:rsidRPr="00E232FE">
              <w:rPr>
                <w:lang w:val="kk-KZ"/>
              </w:rPr>
              <w:t xml:space="preserve">№ 4 </w:t>
            </w:r>
            <w:r>
              <w:rPr>
                <w:lang w:val="kk-KZ"/>
              </w:rPr>
              <w:t>дәріске семинар сабағының тақырыбы</w:t>
            </w:r>
          </w:p>
          <w:p w:rsidR="00B210E6" w:rsidRPr="007D1FB6" w:rsidRDefault="00B210E6" w:rsidP="006E7469">
            <w:pPr>
              <w:jc w:val="both"/>
              <w:rPr>
                <w:rFonts w:eastAsia="Calibri"/>
                <w:lang w:val="kk-KZ"/>
              </w:rPr>
            </w:pPr>
            <w:r w:rsidRPr="00371E13">
              <w:rPr>
                <w:rFonts w:eastAsia="Calibri"/>
                <w:lang w:val="kk-KZ"/>
              </w:rPr>
              <w:t>Білім онтологиясы, логикасы, аксиологиясы, этикасы</w:t>
            </w:r>
            <w:r>
              <w:rPr>
                <w:rFonts w:eastAsia="Calibri"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(</w:t>
            </w:r>
            <w:r w:rsidRPr="007D1FB6">
              <w:rPr>
                <w:b/>
                <w:bCs/>
                <w:lang w:val="kk-KZ"/>
              </w:rPr>
              <w:t>презентация</w:t>
            </w:r>
            <w:r>
              <w:rPr>
                <w:bCs/>
                <w:lang w:val="kk-KZ"/>
              </w:rPr>
              <w:t>)</w:t>
            </w:r>
            <w:r>
              <w:rPr>
                <w:rFonts w:eastAsia="Calibri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E232FE" w:rsidRDefault="00B210E6" w:rsidP="006E7469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E232FE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67276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E232FE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E232FE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E232FE" w:rsidRDefault="00B210E6" w:rsidP="006E7469">
            <w:pPr>
              <w:jc w:val="center"/>
              <w:rPr>
                <w:lang w:val="kk-KZ"/>
              </w:rPr>
            </w:pPr>
          </w:p>
        </w:tc>
      </w:tr>
      <w:tr w:rsidR="00B210E6" w:rsidRPr="00680514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E232FE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55750F" w:rsidRDefault="00B210E6" w:rsidP="006E7469">
            <w:pPr>
              <w:rPr>
                <w:rStyle w:val="FontStyle11"/>
                <w:b w:val="0"/>
                <w:bCs w:val="0"/>
                <w:lang w:val="kk-KZ"/>
              </w:rPr>
            </w:pPr>
            <w:r w:rsidRPr="00680514">
              <w:rPr>
                <w:lang w:val="kk-KZ"/>
              </w:rPr>
              <w:t xml:space="preserve">№ 4 </w:t>
            </w:r>
            <w:r>
              <w:rPr>
                <w:lang w:val="kk-KZ"/>
              </w:rPr>
              <w:t>дәріске ДОӨЖ тақырыбы</w:t>
            </w:r>
          </w:p>
          <w:p w:rsidR="00B210E6" w:rsidRPr="007D1FB6" w:rsidRDefault="00B210E6" w:rsidP="006E7469">
            <w:pPr>
              <w:pStyle w:val="Style1"/>
              <w:widowControl/>
              <w:spacing w:before="48" w:line="216" w:lineRule="exact"/>
              <w:rPr>
                <w:bCs/>
                <w:lang w:val="kk-KZ"/>
              </w:rPr>
            </w:pPr>
            <w:r w:rsidRPr="00AD5CDB">
              <w:rPr>
                <w:rStyle w:val="FontStyle11"/>
                <w:lang w:val="kk-KZ"/>
              </w:rPr>
              <w:t>Заманауи білім философиясына сәйкес білім жүйелерін</w:t>
            </w:r>
            <w:r>
              <w:rPr>
                <w:rStyle w:val="FontStyle11"/>
                <w:lang w:val="kk-KZ"/>
              </w:rPr>
              <w:t xml:space="preserve"> </w:t>
            </w:r>
            <w:r w:rsidRPr="007D1FB6">
              <w:rPr>
                <w:rStyle w:val="FontStyle11"/>
                <w:lang w:val="kk-KZ"/>
              </w:rPr>
              <w:t xml:space="preserve"> </w:t>
            </w:r>
            <w:r w:rsidRPr="00AD5CDB">
              <w:rPr>
                <w:rStyle w:val="FontStyle11"/>
                <w:lang w:val="kk-KZ"/>
              </w:rPr>
              <w:t>сипаттау</w:t>
            </w:r>
            <w:r>
              <w:rPr>
                <w:rStyle w:val="FontStyle11"/>
                <w:lang w:val="kk-KZ"/>
              </w:rPr>
              <w:t xml:space="preserve"> </w:t>
            </w:r>
            <w:r w:rsidRPr="007D1FB6">
              <w:rPr>
                <w:rStyle w:val="FontStyle11"/>
                <w:lang w:val="kk-KZ"/>
              </w:rPr>
              <w:t>(кесте)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680514" w:rsidRDefault="00B210E6" w:rsidP="006E7469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680514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680514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67276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680514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680514" w:rsidRDefault="00B210E6" w:rsidP="006E7469">
            <w:pPr>
              <w:jc w:val="center"/>
              <w:rPr>
                <w:lang w:val="kk-KZ"/>
              </w:rPr>
            </w:pPr>
          </w:p>
        </w:tc>
      </w:tr>
      <w:tr w:rsidR="00B210E6" w:rsidRPr="00680514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680514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Default="00B210E6" w:rsidP="006E7469">
            <w:pPr>
              <w:rPr>
                <w:lang w:val="kk-KZ"/>
              </w:rPr>
            </w:pPr>
            <w:r w:rsidRPr="00680514">
              <w:rPr>
                <w:lang w:val="kk-KZ"/>
              </w:rPr>
              <w:t xml:space="preserve">№ 4 </w:t>
            </w:r>
            <w:r>
              <w:rPr>
                <w:lang w:val="kk-KZ"/>
              </w:rPr>
              <w:t>дәріске ДӨЖ тақырыбы</w:t>
            </w:r>
          </w:p>
          <w:p w:rsidR="00B210E6" w:rsidRPr="00AD5CDB" w:rsidRDefault="00B210E6" w:rsidP="006E7469">
            <w:pPr>
              <w:rPr>
                <w:lang w:val="kk-KZ"/>
              </w:rPr>
            </w:pPr>
            <w:r>
              <w:rPr>
                <w:lang w:val="kk-KZ"/>
              </w:rPr>
              <w:t>Орта тәсілдемесіне жазбаша сипаттама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AD5CDB" w:rsidRDefault="00B210E6" w:rsidP="006E7469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AD5CDB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AD5CDB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AD5CDB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67276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AD5CDB" w:rsidRDefault="00B210E6" w:rsidP="006E7469">
            <w:pPr>
              <w:jc w:val="center"/>
              <w:rPr>
                <w:lang w:val="kk-KZ"/>
              </w:rPr>
            </w:pPr>
          </w:p>
        </w:tc>
      </w:tr>
      <w:tr w:rsidR="00B210E6" w:rsidRPr="00BA3E6D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4A2CD3" w:rsidRDefault="00B210E6" w:rsidP="006E7469">
            <w:pPr>
              <w:jc w:val="center"/>
            </w:pPr>
            <w:r>
              <w:t>5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Default="00B210E6" w:rsidP="006E7469">
            <w:pPr>
              <w:rPr>
                <w:lang w:val="kk-KZ"/>
              </w:rPr>
            </w:pPr>
            <w:r w:rsidRPr="004A2CD3">
              <w:t xml:space="preserve"> № </w:t>
            </w:r>
            <w:r>
              <w:rPr>
                <w:lang w:val="kk-KZ"/>
              </w:rPr>
              <w:t>5</w:t>
            </w:r>
            <w:r>
              <w:t xml:space="preserve"> </w:t>
            </w:r>
            <w:r>
              <w:rPr>
                <w:lang w:val="kk-KZ"/>
              </w:rPr>
              <w:t>дә</w:t>
            </w:r>
            <w:proofErr w:type="gramStart"/>
            <w:r>
              <w:rPr>
                <w:lang w:val="kk-KZ"/>
              </w:rPr>
              <w:t>р</w:t>
            </w:r>
            <w:proofErr w:type="gramEnd"/>
            <w:r>
              <w:rPr>
                <w:lang w:val="kk-KZ"/>
              </w:rPr>
              <w:t xml:space="preserve">іс  </w:t>
            </w:r>
            <w:r w:rsidRPr="00C35D40">
              <w:rPr>
                <w:rFonts w:eastAsia="Calibri"/>
                <w:b/>
                <w:lang w:val="kk-KZ"/>
              </w:rPr>
              <w:t>Әдіснама  – ғылымды тану туралы ғылым</w:t>
            </w:r>
          </w:p>
          <w:p w:rsidR="00B210E6" w:rsidRDefault="00B210E6" w:rsidP="006E7469">
            <w:pPr>
              <w:jc w:val="both"/>
              <w:rPr>
                <w:lang w:val="kk-KZ"/>
              </w:rPr>
            </w:pPr>
            <w:r w:rsidRPr="00521F95">
              <w:rPr>
                <w:lang w:val="kk-KZ"/>
              </w:rPr>
              <w:t>1.«Әдіснама</w:t>
            </w:r>
            <w:r>
              <w:rPr>
                <w:lang w:val="kk-KZ"/>
              </w:rPr>
              <w:t>» ұғымының мәні</w:t>
            </w:r>
          </w:p>
          <w:p w:rsidR="00B210E6" w:rsidRDefault="00B210E6" w:rsidP="006E746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2.Әдіснаманың қызметі</w:t>
            </w:r>
            <w:r w:rsidRPr="00521F95">
              <w:rPr>
                <w:lang w:val="kk-KZ"/>
              </w:rPr>
              <w:t xml:space="preserve"> </w:t>
            </w:r>
          </w:p>
          <w:p w:rsidR="00B210E6" w:rsidRPr="00C35D40" w:rsidRDefault="00B210E6" w:rsidP="006E746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3.Ғ</w:t>
            </w:r>
            <w:r w:rsidRPr="00521F95">
              <w:rPr>
                <w:lang w:val="kk-KZ"/>
              </w:rPr>
              <w:t xml:space="preserve">ылым әдіснамасы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000FEB" w:rsidRDefault="00B210E6" w:rsidP="006E7469">
            <w:pPr>
              <w:rPr>
                <w:lang w:val="kk-KZ"/>
              </w:rPr>
            </w:pPr>
            <w:r w:rsidRPr="00000FEB">
              <w:rPr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000FEB" w:rsidRDefault="00B210E6" w:rsidP="006E7469">
            <w:pPr>
              <w:jc w:val="center"/>
              <w:rPr>
                <w:lang w:val="kk-KZ"/>
              </w:rPr>
            </w:pPr>
            <w:r w:rsidRPr="00000FEB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C35D40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C35D40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C35D40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000FEB" w:rsidRDefault="00B210E6" w:rsidP="006E7469">
            <w:pPr>
              <w:jc w:val="center"/>
              <w:rPr>
                <w:lang w:val="kk-KZ"/>
              </w:rPr>
            </w:pPr>
            <w:r w:rsidRPr="00000FEB">
              <w:rPr>
                <w:lang w:val="kk-KZ"/>
              </w:rPr>
              <w:t>9</w:t>
            </w:r>
          </w:p>
        </w:tc>
      </w:tr>
      <w:tr w:rsidR="00B210E6" w:rsidRPr="00BA3E6D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C35D40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55750F" w:rsidRDefault="00B210E6" w:rsidP="006E7469">
            <w:pPr>
              <w:rPr>
                <w:lang w:val="kk-KZ"/>
              </w:rPr>
            </w:pPr>
            <w:r w:rsidRPr="00E232FE">
              <w:rPr>
                <w:lang w:val="kk-KZ"/>
              </w:rPr>
              <w:t xml:space="preserve">№ 6 </w:t>
            </w:r>
            <w:r>
              <w:rPr>
                <w:lang w:val="kk-KZ"/>
              </w:rPr>
              <w:t>дәріске семинар сабағының тақырыбы:</w:t>
            </w:r>
          </w:p>
          <w:p w:rsidR="00B210E6" w:rsidRPr="00E232FE" w:rsidRDefault="00B210E6" w:rsidP="006E746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Ғылымдағы әдіснаманың орыны мен қызметі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E232FE" w:rsidRDefault="00B210E6" w:rsidP="006E7469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E232FE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BA3E6D" w:rsidRDefault="00B210E6" w:rsidP="006E7469">
            <w:pPr>
              <w:jc w:val="center"/>
              <w:rPr>
                <w:lang w:val="kk-KZ"/>
              </w:rPr>
            </w:pPr>
            <w:r w:rsidRPr="00BA3E6D">
              <w:rPr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E232FE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E232FE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E232FE" w:rsidRDefault="00B210E6" w:rsidP="006E7469">
            <w:pPr>
              <w:jc w:val="center"/>
              <w:rPr>
                <w:lang w:val="kk-KZ"/>
              </w:rPr>
            </w:pPr>
          </w:p>
        </w:tc>
      </w:tr>
      <w:tr w:rsidR="00B210E6" w:rsidRPr="00680514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E232FE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Default="00B210E6" w:rsidP="006E7469">
            <w:pPr>
              <w:rPr>
                <w:lang w:val="kk-KZ"/>
              </w:rPr>
            </w:pPr>
            <w:r w:rsidRPr="00E3532D">
              <w:rPr>
                <w:lang w:val="kk-KZ"/>
              </w:rPr>
              <w:t xml:space="preserve">№ </w:t>
            </w:r>
            <w:r>
              <w:rPr>
                <w:lang w:val="kk-KZ"/>
              </w:rPr>
              <w:t>5</w:t>
            </w:r>
            <w:r w:rsidRPr="00E3532D">
              <w:rPr>
                <w:lang w:val="kk-KZ"/>
              </w:rPr>
              <w:t xml:space="preserve"> </w:t>
            </w:r>
            <w:r>
              <w:rPr>
                <w:lang w:val="kk-KZ"/>
              </w:rPr>
              <w:t>дәріске ДОӨЖ тақырыбы</w:t>
            </w:r>
          </w:p>
          <w:p w:rsidR="00B210E6" w:rsidRPr="0046069F" w:rsidRDefault="00B210E6" w:rsidP="006E7469">
            <w:pPr>
              <w:jc w:val="both"/>
              <w:rPr>
                <w:b/>
                <w:lang w:val="kk-KZ"/>
              </w:rPr>
            </w:pPr>
            <w:r w:rsidRPr="00E73989">
              <w:rPr>
                <w:lang w:val="kk-KZ"/>
              </w:rPr>
              <w:t xml:space="preserve">Әртүрлі әдебиет көздерінен «әдіснама» ұғымына берілген анықтамаларға </w:t>
            </w:r>
            <w:r>
              <w:rPr>
                <w:lang w:val="kk-KZ"/>
              </w:rPr>
              <w:t>контент</w:t>
            </w:r>
            <w:r w:rsidRPr="009630D1">
              <w:rPr>
                <w:lang w:val="kk-KZ"/>
              </w:rPr>
              <w:t xml:space="preserve"> </w:t>
            </w:r>
            <w:r w:rsidRPr="00E73989">
              <w:rPr>
                <w:lang w:val="kk-KZ"/>
              </w:rPr>
              <w:t>талдау жасау</w:t>
            </w:r>
            <w:r>
              <w:rPr>
                <w:lang w:val="kk-KZ"/>
              </w:rPr>
              <w:t xml:space="preserve"> </w:t>
            </w:r>
            <w:r w:rsidRPr="009630D1">
              <w:rPr>
                <w:b/>
                <w:lang w:val="kk-KZ"/>
              </w:rPr>
              <w:t>(кесте)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AD5CDB" w:rsidRDefault="00B210E6" w:rsidP="006E7469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AD5CDB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AD5CDB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67276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AD5CDB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AD5CDB" w:rsidRDefault="00B210E6" w:rsidP="006E7469">
            <w:pPr>
              <w:jc w:val="center"/>
              <w:rPr>
                <w:lang w:val="kk-KZ"/>
              </w:rPr>
            </w:pPr>
          </w:p>
        </w:tc>
      </w:tr>
      <w:tr w:rsidR="00B210E6" w:rsidRPr="004A2CD3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AD5CDB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55750F" w:rsidRDefault="00B210E6" w:rsidP="006E7469">
            <w:pPr>
              <w:rPr>
                <w:lang w:val="kk-KZ"/>
              </w:rPr>
            </w:pPr>
            <w:r w:rsidRPr="00BA3E6D">
              <w:rPr>
                <w:lang w:val="kk-KZ"/>
              </w:rPr>
              <w:t xml:space="preserve">№ </w:t>
            </w:r>
            <w:r>
              <w:rPr>
                <w:lang w:val="kk-KZ"/>
              </w:rPr>
              <w:t>5</w:t>
            </w:r>
            <w:r w:rsidRPr="00BA3E6D">
              <w:rPr>
                <w:lang w:val="kk-KZ"/>
              </w:rPr>
              <w:t xml:space="preserve"> </w:t>
            </w:r>
            <w:r>
              <w:rPr>
                <w:lang w:val="kk-KZ"/>
              </w:rPr>
              <w:t>дәріске ДӨЖ тақырыбы</w:t>
            </w:r>
          </w:p>
          <w:p w:rsidR="00B210E6" w:rsidRPr="0046069F" w:rsidRDefault="00B210E6" w:rsidP="006E7469">
            <w:pPr>
              <w:jc w:val="both"/>
              <w:rPr>
                <w:lang w:val="kk-KZ"/>
              </w:rPr>
            </w:pPr>
            <w:r w:rsidRPr="008A0F0D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5E2C83">
              <w:rPr>
                <w:b/>
                <w:sz w:val="22"/>
                <w:szCs w:val="22"/>
                <w:lang w:val="kk-KZ"/>
              </w:rPr>
              <w:t>Глоссарий құрастыр</w:t>
            </w:r>
            <w:r>
              <w:rPr>
                <w:b/>
                <w:sz w:val="22"/>
                <w:szCs w:val="22"/>
                <w:lang w:val="kk-KZ"/>
              </w:rPr>
              <w:t>у</w:t>
            </w:r>
            <w:r w:rsidRPr="005E2C8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46069F">
              <w:rPr>
                <w:b/>
                <w:lang w:val="kk-KZ"/>
              </w:rPr>
              <w:t>(</w:t>
            </w:r>
            <w:r w:rsidRPr="0046069F">
              <w:rPr>
                <w:lang w:val="kk-KZ"/>
              </w:rPr>
              <w:t>таным; ғылыми таным; ғылыми әрекет-зерттеу нысаны; ғылым мен білім берудегі әрекет ұстанымы;  әдіснама; әдіснама деңгейлері; ғылым әдіснамасы және түсінігі; «педагогика ғылымының әдіснамасы» түсінігі; педагогика әдіснамасы пәні; әдіснамалық зерттеу;</w:t>
            </w:r>
          </w:p>
          <w:p w:rsidR="00B210E6" w:rsidRPr="00BA3E6D" w:rsidRDefault="00B210E6" w:rsidP="006E7469">
            <w:pPr>
              <w:jc w:val="both"/>
              <w:rPr>
                <w:i/>
                <w:lang w:val="kk-KZ"/>
              </w:rPr>
            </w:pPr>
            <w:r w:rsidRPr="0046069F">
              <w:rPr>
                <w:lang w:val="kk-KZ"/>
              </w:rPr>
              <w:t>педагогиканың философиясы; пәнаралық байланыс; ғылымаралық байланыс; педагогикалық өзара әрекеттестік; педагогика – жеке өзіндік ғылыми пән; педагогиканың ғылыми жүйе ретіндегі құрылымы; педагогикалық идея; дидактиканың пәні; тәрбие теориясы пәні; жалпы педагогиканың пәні; педагогиканың пәні; педагогика ғылымының пәні; педагогикалық теория).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6B438C" w:rsidRDefault="00B210E6" w:rsidP="006E7469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6B438C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6B438C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6B438C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67276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>
            <w:pPr>
              <w:jc w:val="center"/>
            </w:pPr>
          </w:p>
        </w:tc>
      </w:tr>
      <w:tr w:rsidR="00B210E6" w:rsidRPr="00A90632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4A2CD3" w:rsidRDefault="00B210E6" w:rsidP="006E7469">
            <w:pPr>
              <w:jc w:val="center"/>
            </w:pPr>
            <w:r>
              <w:t>6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Default="00B210E6" w:rsidP="006E7469">
            <w:pPr>
              <w:jc w:val="both"/>
              <w:rPr>
                <w:lang w:val="kk-KZ"/>
              </w:rPr>
            </w:pPr>
            <w:r w:rsidRPr="004A2CD3">
              <w:t xml:space="preserve">№ </w:t>
            </w:r>
            <w:r>
              <w:rPr>
                <w:lang w:val="kk-KZ"/>
              </w:rPr>
              <w:t>6</w:t>
            </w:r>
            <w:r>
              <w:t xml:space="preserve"> </w:t>
            </w:r>
            <w:r>
              <w:rPr>
                <w:lang w:val="kk-KZ"/>
              </w:rPr>
              <w:t>дә</w:t>
            </w:r>
            <w:proofErr w:type="gramStart"/>
            <w:r>
              <w:rPr>
                <w:lang w:val="kk-KZ"/>
              </w:rPr>
              <w:t>р</w:t>
            </w:r>
            <w:proofErr w:type="gramEnd"/>
            <w:r>
              <w:rPr>
                <w:lang w:val="kk-KZ"/>
              </w:rPr>
              <w:t>іс Әдіснаманың деңгейлері және олардың жалпы сипаттамасы</w:t>
            </w:r>
          </w:p>
          <w:p w:rsidR="00B210E6" w:rsidRDefault="00B210E6" w:rsidP="006E7469">
            <w:pPr>
              <w:jc w:val="both"/>
              <w:rPr>
                <w:lang w:val="kk-KZ"/>
              </w:rPr>
            </w:pPr>
            <w:r w:rsidRPr="00521F95">
              <w:rPr>
                <w:lang w:val="kk-KZ"/>
              </w:rPr>
              <w:t>1.Әдіснама</w:t>
            </w:r>
            <w:r>
              <w:rPr>
                <w:lang w:val="kk-KZ"/>
              </w:rPr>
              <w:t>ның деңгейлері</w:t>
            </w:r>
          </w:p>
          <w:p w:rsidR="00B210E6" w:rsidRDefault="00B210E6" w:rsidP="006E746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2.Дескрептивтік, прескрептивтік әдіснама </w:t>
            </w:r>
          </w:p>
          <w:p w:rsidR="00B210E6" w:rsidRPr="00C35D40" w:rsidRDefault="00B210E6" w:rsidP="006E746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3. Зерттеуді әдіснамалық қамтамасыз ету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A90632" w:rsidRDefault="00B210E6" w:rsidP="006E7469">
            <w:pPr>
              <w:rPr>
                <w:lang w:val="kk-KZ"/>
              </w:rPr>
            </w:pPr>
            <w:r w:rsidRPr="00A90632">
              <w:rPr>
                <w:lang w:val="kk-KZ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A90632" w:rsidRDefault="00B210E6" w:rsidP="006E7469">
            <w:pPr>
              <w:jc w:val="center"/>
              <w:rPr>
                <w:lang w:val="kk-KZ"/>
              </w:rPr>
            </w:pPr>
            <w:r w:rsidRPr="00A90632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C35D40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C35D40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C35D40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C35D40" w:rsidRDefault="00B210E6" w:rsidP="006E7469">
            <w:pPr>
              <w:jc w:val="center"/>
              <w:rPr>
                <w:lang w:val="kk-KZ"/>
              </w:rPr>
            </w:pPr>
          </w:p>
        </w:tc>
      </w:tr>
      <w:tr w:rsidR="00B210E6" w:rsidRPr="00A90632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C35D40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5A2825" w:rsidRDefault="00B210E6" w:rsidP="006E7469">
            <w:pPr>
              <w:rPr>
                <w:lang w:val="kk-KZ"/>
              </w:rPr>
            </w:pPr>
            <w:r w:rsidRPr="005A2825">
              <w:rPr>
                <w:lang w:val="kk-KZ"/>
              </w:rPr>
              <w:t>№ 6 дәріске семинар сабағының тақырыбы:</w:t>
            </w:r>
          </w:p>
          <w:p w:rsidR="00B210E6" w:rsidRPr="005A2825" w:rsidRDefault="00B210E6" w:rsidP="006E7469">
            <w:pPr>
              <w:jc w:val="both"/>
              <w:rPr>
                <w:lang w:val="kk-KZ"/>
              </w:rPr>
            </w:pPr>
            <w:r w:rsidRPr="005A2825">
              <w:rPr>
                <w:lang w:val="kk-KZ"/>
              </w:rPr>
              <w:t xml:space="preserve">Әдіснамалық білімнің құрылымы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E232FE" w:rsidRDefault="00B210E6" w:rsidP="006E7469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E232FE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A90632" w:rsidRDefault="00B210E6" w:rsidP="006E7469">
            <w:pPr>
              <w:jc w:val="center"/>
              <w:rPr>
                <w:lang w:val="kk-KZ"/>
              </w:rPr>
            </w:pPr>
            <w:r w:rsidRPr="00A90632">
              <w:rPr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E232FE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E232FE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E232FE" w:rsidRDefault="00B210E6" w:rsidP="006E7469">
            <w:pPr>
              <w:jc w:val="center"/>
              <w:rPr>
                <w:lang w:val="kk-KZ"/>
              </w:rPr>
            </w:pPr>
          </w:p>
        </w:tc>
      </w:tr>
      <w:tr w:rsidR="00B210E6" w:rsidRPr="00A90632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E232FE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5A2825" w:rsidRDefault="00B210E6" w:rsidP="006E7469">
            <w:pPr>
              <w:rPr>
                <w:lang w:val="kk-KZ"/>
              </w:rPr>
            </w:pPr>
            <w:r w:rsidRPr="005A2825">
              <w:rPr>
                <w:lang w:val="kk-KZ"/>
              </w:rPr>
              <w:t>№ 6 дәріске ДОӨЖ тақырыбы</w:t>
            </w:r>
          </w:p>
          <w:p w:rsidR="00B210E6" w:rsidRPr="005A2825" w:rsidRDefault="00B210E6" w:rsidP="006E7469">
            <w:pPr>
              <w:jc w:val="both"/>
              <w:rPr>
                <w:b/>
                <w:lang w:val="kk-KZ"/>
              </w:rPr>
            </w:pPr>
            <w:r w:rsidRPr="005A2825">
              <w:rPr>
                <w:lang w:val="kk-KZ"/>
              </w:rPr>
              <w:t xml:space="preserve">Ғылымдағы әдіснаманың орыны мен қызметі </w:t>
            </w:r>
            <w:r w:rsidRPr="005A2825">
              <w:rPr>
                <w:b/>
                <w:lang w:val="kk-KZ"/>
              </w:rPr>
              <w:t>(кесте)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6069F" w:rsidRDefault="00B210E6" w:rsidP="006E7469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6069F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6069F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A90632" w:rsidRDefault="00B210E6" w:rsidP="006E7469">
            <w:pPr>
              <w:jc w:val="center"/>
              <w:rPr>
                <w:lang w:val="kk-KZ"/>
              </w:rPr>
            </w:pPr>
            <w:r w:rsidRPr="00A90632">
              <w:rPr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A90632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A90632" w:rsidRDefault="00B210E6" w:rsidP="006E7469">
            <w:pPr>
              <w:jc w:val="center"/>
              <w:rPr>
                <w:lang w:val="kk-KZ"/>
              </w:rPr>
            </w:pPr>
          </w:p>
        </w:tc>
      </w:tr>
      <w:tr w:rsidR="00B210E6" w:rsidRPr="00A90632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A90632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55750F" w:rsidRDefault="00B210E6" w:rsidP="006E7469">
            <w:pPr>
              <w:rPr>
                <w:lang w:val="kk-KZ"/>
              </w:rPr>
            </w:pPr>
            <w:r w:rsidRPr="005A2825">
              <w:rPr>
                <w:lang w:val="kk-KZ"/>
              </w:rPr>
              <w:t>№ 6 дәріске ДӨЖ тақырыбы</w:t>
            </w:r>
          </w:p>
          <w:p w:rsidR="00B210E6" w:rsidRPr="005A2825" w:rsidRDefault="00B210E6" w:rsidP="006E7469">
            <w:pPr>
              <w:jc w:val="both"/>
              <w:rPr>
                <w:i/>
                <w:lang w:val="kk-KZ"/>
              </w:rPr>
            </w:pPr>
            <w:r w:rsidRPr="005A282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5A2825">
              <w:rPr>
                <w:lang w:val="kk-KZ"/>
              </w:rPr>
              <w:t xml:space="preserve">«Педагогика ғылымының әдіснамасы» түсінігіне </w:t>
            </w:r>
            <w:r w:rsidRPr="005A2825">
              <w:rPr>
                <w:b/>
                <w:lang w:val="kk-KZ"/>
              </w:rPr>
              <w:t xml:space="preserve">жазбаша </w:t>
            </w:r>
            <w:r w:rsidRPr="005A2825">
              <w:rPr>
                <w:lang w:val="kk-KZ"/>
              </w:rPr>
              <w:t>талда</w:t>
            </w:r>
            <w:r>
              <w:rPr>
                <w:lang w:val="kk-KZ"/>
              </w:rPr>
              <w:t>у</w:t>
            </w:r>
            <w:r w:rsidRPr="005A2825">
              <w:rPr>
                <w:lang w:val="kk-KZ"/>
              </w:rPr>
              <w:t xml:space="preserve"> жасау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6069F" w:rsidRDefault="00B210E6" w:rsidP="006E7469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6069F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6069F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6069F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A90632" w:rsidRDefault="00B210E6" w:rsidP="006E7469">
            <w:pPr>
              <w:jc w:val="center"/>
              <w:rPr>
                <w:lang w:val="kk-KZ"/>
              </w:rPr>
            </w:pPr>
            <w:r w:rsidRPr="00A90632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A90632" w:rsidRDefault="00B210E6" w:rsidP="006E7469">
            <w:pPr>
              <w:jc w:val="center"/>
              <w:rPr>
                <w:lang w:val="kk-KZ"/>
              </w:rPr>
            </w:pPr>
          </w:p>
        </w:tc>
      </w:tr>
      <w:tr w:rsidR="00B210E6" w:rsidRPr="004A2CD3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A90632" w:rsidRDefault="00B210E6" w:rsidP="006E7469">
            <w:pPr>
              <w:jc w:val="center"/>
              <w:rPr>
                <w:lang w:val="kk-KZ"/>
              </w:rPr>
            </w:pPr>
            <w:r w:rsidRPr="00A90632">
              <w:rPr>
                <w:lang w:val="kk-KZ"/>
              </w:rPr>
              <w:t>7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DE4969" w:rsidRDefault="00B210E6" w:rsidP="006E7469">
            <w:pPr>
              <w:jc w:val="both"/>
              <w:rPr>
                <w:b/>
                <w:lang w:val="kk-KZ"/>
              </w:rPr>
            </w:pPr>
            <w:r w:rsidRPr="00A90632">
              <w:rPr>
                <w:lang w:val="kk-KZ"/>
              </w:rPr>
              <w:t xml:space="preserve"> № 7 </w:t>
            </w:r>
            <w:r>
              <w:rPr>
                <w:lang w:val="kk-KZ"/>
              </w:rPr>
              <w:t xml:space="preserve">дәріс </w:t>
            </w:r>
            <w:r w:rsidRPr="00DE4969">
              <w:rPr>
                <w:b/>
                <w:lang w:val="kk-KZ"/>
              </w:rPr>
              <w:t xml:space="preserve">Педагогика </w:t>
            </w:r>
            <w:r w:rsidRPr="00DE4969">
              <w:rPr>
                <w:rFonts w:eastAsia="Calibri"/>
                <w:b/>
                <w:lang w:val="kk-KZ"/>
              </w:rPr>
              <w:t>– білім туралы ғылым</w:t>
            </w:r>
          </w:p>
          <w:p w:rsidR="00B210E6" w:rsidRDefault="00B210E6" w:rsidP="006E7469">
            <w:pPr>
              <w:rPr>
                <w:lang w:val="kk-KZ"/>
              </w:rPr>
            </w:pPr>
            <w:r w:rsidRPr="00521F95">
              <w:rPr>
                <w:rFonts w:eastAsia="Calibri"/>
                <w:lang w:val="kk-KZ"/>
              </w:rPr>
              <w:t>1</w:t>
            </w:r>
            <w:r>
              <w:rPr>
                <w:rFonts w:eastAsia="Calibri"/>
                <w:b/>
                <w:lang w:val="kk-KZ"/>
              </w:rPr>
              <w:t>.</w:t>
            </w:r>
            <w:r w:rsidRPr="00C35D40">
              <w:rPr>
                <w:lang w:val="kk-KZ"/>
              </w:rPr>
              <w:t xml:space="preserve">Педагогика әдіснамасының мәні. </w:t>
            </w:r>
            <w:r>
              <w:rPr>
                <w:lang w:val="kk-KZ"/>
              </w:rPr>
              <w:t>2.</w:t>
            </w:r>
            <w:r w:rsidRPr="00C35D40">
              <w:rPr>
                <w:lang w:val="kk-KZ"/>
              </w:rPr>
              <w:t xml:space="preserve">Педагогика әдіснамасының  қызметі. </w:t>
            </w:r>
          </w:p>
          <w:p w:rsidR="00B210E6" w:rsidRDefault="00B210E6" w:rsidP="006E746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3.</w:t>
            </w:r>
            <w:r w:rsidRPr="00C35D40">
              <w:rPr>
                <w:lang w:val="kk-KZ"/>
              </w:rPr>
              <w:t xml:space="preserve">Педагогика әдіснамасының деңгейлерін түсіну амалдары. </w:t>
            </w:r>
          </w:p>
          <w:p w:rsidR="00B210E6" w:rsidRPr="009D725A" w:rsidRDefault="00B210E6" w:rsidP="006E746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4.</w:t>
            </w:r>
            <w:r w:rsidRPr="00C35D40">
              <w:rPr>
                <w:lang w:val="kk-KZ"/>
              </w:rPr>
              <w:t>Педагогика әдіснамасының философиялық</w:t>
            </w:r>
            <w:r>
              <w:rPr>
                <w:lang w:val="kk-KZ"/>
              </w:rPr>
              <w:t xml:space="preserve">, </w:t>
            </w:r>
            <w:r w:rsidRPr="00C35D40">
              <w:rPr>
                <w:lang w:val="kk-KZ"/>
              </w:rPr>
              <w:t>жалпығылыми</w:t>
            </w:r>
            <w:r>
              <w:rPr>
                <w:lang w:val="kk-KZ"/>
              </w:rPr>
              <w:t>,</w:t>
            </w:r>
            <w:r w:rsidRPr="00C35D40">
              <w:rPr>
                <w:lang w:val="kk-KZ"/>
              </w:rPr>
              <w:t xml:space="preserve"> нақты</w:t>
            </w:r>
            <w:r>
              <w:rPr>
                <w:lang w:val="kk-KZ"/>
              </w:rPr>
              <w:t>,</w:t>
            </w:r>
            <w:r w:rsidRPr="00C35D40">
              <w:rPr>
                <w:lang w:val="kk-KZ"/>
              </w:rPr>
              <w:t xml:space="preserve"> ғылыми технологиялық деңгей</w:t>
            </w:r>
            <w:r>
              <w:rPr>
                <w:lang w:val="kk-KZ"/>
              </w:rPr>
              <w:t>лер</w:t>
            </w:r>
            <w:r w:rsidRPr="00C35D40">
              <w:rPr>
                <w:lang w:val="kk-KZ"/>
              </w:rPr>
              <w:t xml:space="preserve">і.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3F6863" w:rsidRDefault="00B210E6" w:rsidP="006E7469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3F6863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67276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B210E6" w:rsidRPr="004A2CD3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4A2CD3" w:rsidRDefault="00B210E6" w:rsidP="006E7469">
            <w:pPr>
              <w:jc w:val="center"/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55750F" w:rsidRDefault="00B210E6" w:rsidP="006E7469">
            <w:pPr>
              <w:rPr>
                <w:lang w:val="kk-KZ"/>
              </w:rPr>
            </w:pPr>
            <w:r w:rsidRPr="004A2CD3">
              <w:t>№</w:t>
            </w:r>
            <w:r>
              <w:t xml:space="preserve">7 </w:t>
            </w:r>
            <w:r>
              <w:rPr>
                <w:lang w:val="kk-KZ"/>
              </w:rPr>
              <w:t>дә</w:t>
            </w:r>
            <w:proofErr w:type="gramStart"/>
            <w:r>
              <w:rPr>
                <w:lang w:val="kk-KZ"/>
              </w:rPr>
              <w:t>р</w:t>
            </w:r>
            <w:proofErr w:type="gramEnd"/>
            <w:r>
              <w:rPr>
                <w:lang w:val="kk-KZ"/>
              </w:rPr>
              <w:t>іске семинар сабағының тақырыбы</w:t>
            </w:r>
          </w:p>
          <w:p w:rsidR="00B210E6" w:rsidRDefault="00B210E6" w:rsidP="006E7469">
            <w:pPr>
              <w:rPr>
                <w:rFonts w:eastAsia="Calibri"/>
                <w:lang w:val="kk-KZ"/>
              </w:rPr>
            </w:pPr>
            <w:r w:rsidRPr="009D725A">
              <w:rPr>
                <w:rFonts w:eastAsia="Calibri"/>
                <w:lang w:val="kk-KZ"/>
              </w:rPr>
              <w:t>Педагогика әдіснамасы және оның қызметі</w:t>
            </w:r>
          </w:p>
          <w:p w:rsidR="00B210E6" w:rsidRPr="00D15A5D" w:rsidRDefault="00B210E6" w:rsidP="006E7469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lastRenderedPageBreak/>
              <w:t>(</w:t>
            </w:r>
            <w:r w:rsidRPr="007D1FB6">
              <w:rPr>
                <w:rFonts w:eastAsia="Calibri"/>
                <w:b/>
                <w:lang w:val="kk-KZ"/>
              </w:rPr>
              <w:t>пікіралмасу</w:t>
            </w:r>
            <w:r>
              <w:rPr>
                <w:rFonts w:eastAsia="Calibri"/>
                <w:lang w:val="kk-KZ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D15A5D" w:rsidRDefault="00B210E6" w:rsidP="006E7469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D15A5D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67276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>
            <w:pPr>
              <w:jc w:val="center"/>
            </w:pPr>
          </w:p>
        </w:tc>
      </w:tr>
      <w:tr w:rsidR="00B210E6" w:rsidRPr="004A2CD3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4A2CD3" w:rsidRDefault="00B210E6" w:rsidP="006E7469">
            <w:pPr>
              <w:jc w:val="center"/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>
            <w:r w:rsidRPr="004A2CD3">
              <w:t xml:space="preserve">№ </w:t>
            </w:r>
            <w:r>
              <w:t xml:space="preserve">7 </w:t>
            </w:r>
            <w:r>
              <w:rPr>
                <w:lang w:val="kk-KZ"/>
              </w:rPr>
              <w:t>дә</w:t>
            </w:r>
            <w:proofErr w:type="gramStart"/>
            <w:r>
              <w:rPr>
                <w:lang w:val="kk-KZ"/>
              </w:rPr>
              <w:t>р</w:t>
            </w:r>
            <w:proofErr w:type="gramEnd"/>
            <w:r>
              <w:rPr>
                <w:lang w:val="kk-KZ"/>
              </w:rPr>
              <w:t>іске ДОӨЖ тақырыбы</w:t>
            </w:r>
          </w:p>
          <w:p w:rsidR="00B210E6" w:rsidRPr="00D15A5D" w:rsidRDefault="00B210E6" w:rsidP="006E7469">
            <w:pPr>
              <w:pStyle w:val="Style1"/>
              <w:widowControl/>
              <w:spacing w:before="101" w:line="192" w:lineRule="exact"/>
              <w:jc w:val="both"/>
              <w:rPr>
                <w:lang w:val="kk-KZ"/>
              </w:rPr>
            </w:pPr>
            <w:r>
              <w:rPr>
                <w:rStyle w:val="FontStyle11"/>
                <w:lang w:val="kk-KZ"/>
              </w:rPr>
              <w:t xml:space="preserve">Белгілі әдіснамашы ғалымдар туралы материалдар жинақтау, </w:t>
            </w:r>
            <w:r w:rsidRPr="00000FEB">
              <w:rPr>
                <w:rStyle w:val="FontStyle11"/>
                <w:lang w:val="kk-KZ"/>
              </w:rPr>
              <w:t>презентация жасап қорғау</w:t>
            </w:r>
            <w:r w:rsidRPr="00AD5CDB">
              <w:rPr>
                <w:rStyle w:val="FontStyle11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67276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>
            <w:pPr>
              <w:jc w:val="center"/>
            </w:pPr>
          </w:p>
        </w:tc>
      </w:tr>
      <w:tr w:rsidR="00B210E6" w:rsidRPr="004A2CD3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4A2CD3" w:rsidRDefault="00B210E6" w:rsidP="006E7469">
            <w:pPr>
              <w:jc w:val="center"/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Default="00B210E6" w:rsidP="006E7469">
            <w:pPr>
              <w:rPr>
                <w:lang w:val="kk-KZ"/>
              </w:rPr>
            </w:pPr>
            <w:r w:rsidRPr="004A2CD3">
              <w:t xml:space="preserve">№ </w:t>
            </w:r>
            <w:r>
              <w:t xml:space="preserve">7 </w:t>
            </w:r>
            <w:r>
              <w:rPr>
                <w:lang w:val="kk-KZ"/>
              </w:rPr>
              <w:t>дәріске</w:t>
            </w:r>
            <w:proofErr w:type="gramStart"/>
            <w:r>
              <w:rPr>
                <w:lang w:val="kk-KZ"/>
              </w:rPr>
              <w:t xml:space="preserve"> Д</w:t>
            </w:r>
            <w:proofErr w:type="gramEnd"/>
            <w:r>
              <w:rPr>
                <w:lang w:val="kk-KZ"/>
              </w:rPr>
              <w:t>ӨЖ тақырыбы</w:t>
            </w:r>
          </w:p>
          <w:p w:rsidR="00B210E6" w:rsidRPr="00807B91" w:rsidRDefault="00B210E6" w:rsidP="006E7469">
            <w:pPr>
              <w:rPr>
                <w:lang w:val="kk-KZ"/>
              </w:rPr>
            </w:pPr>
            <w:r w:rsidRPr="00807B91">
              <w:rPr>
                <w:lang w:val="kk-KZ"/>
              </w:rPr>
              <w:t xml:space="preserve">1 Әдіснамалық педагогиканың әдіснамалық білімдер жүйесіндегі мәні мен орны </w:t>
            </w:r>
            <w:r w:rsidRPr="00807B91">
              <w:rPr>
                <w:b/>
                <w:lang w:val="kk-KZ"/>
              </w:rPr>
              <w:t>(ғылыми негіздеме)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07B91" w:rsidRDefault="00B210E6" w:rsidP="006E7469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07B91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07B91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07B91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67276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>
            <w:pPr>
              <w:jc w:val="center"/>
            </w:pPr>
          </w:p>
        </w:tc>
      </w:tr>
      <w:tr w:rsidR="00B210E6" w:rsidRPr="00680514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4A2CD3" w:rsidRDefault="00B210E6" w:rsidP="006E7469">
            <w:pPr>
              <w:jc w:val="center"/>
            </w:pPr>
            <w:r>
              <w:t>8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5A2825" w:rsidRDefault="00B210E6" w:rsidP="006E7469">
            <w:pPr>
              <w:rPr>
                <w:lang w:val="kk-KZ"/>
              </w:rPr>
            </w:pPr>
            <w:r w:rsidRPr="004A2CD3">
              <w:t xml:space="preserve"> № </w:t>
            </w:r>
            <w:r>
              <w:t>8</w:t>
            </w:r>
            <w:r>
              <w:rPr>
                <w:lang w:val="kk-KZ"/>
              </w:rPr>
              <w:t>дә</w:t>
            </w:r>
            <w:proofErr w:type="gramStart"/>
            <w:r>
              <w:rPr>
                <w:lang w:val="kk-KZ"/>
              </w:rPr>
              <w:t>р</w:t>
            </w:r>
            <w:proofErr w:type="gramEnd"/>
            <w:r>
              <w:rPr>
                <w:lang w:val="kk-KZ"/>
              </w:rPr>
              <w:t xml:space="preserve">іс  </w:t>
            </w:r>
            <w:r w:rsidRPr="00C35D40">
              <w:rPr>
                <w:rFonts w:eastAsia="Calibri"/>
                <w:b/>
                <w:lang w:val="kk-KZ"/>
              </w:rPr>
              <w:t>П</w:t>
            </w:r>
            <w:r w:rsidRPr="00C35D40">
              <w:rPr>
                <w:b/>
                <w:lang w:val="kk-KZ"/>
              </w:rPr>
              <w:t xml:space="preserve">едагогикалық зерттеулердің әдіснамалық </w:t>
            </w:r>
            <w:r>
              <w:rPr>
                <w:b/>
                <w:lang w:val="kk-KZ"/>
              </w:rPr>
              <w:t xml:space="preserve">тұғырлары </w:t>
            </w:r>
            <w:r w:rsidRPr="00C35D40">
              <w:rPr>
                <w:b/>
                <w:lang w:val="kk-KZ"/>
              </w:rPr>
              <w:t>мен ұстанымдары</w:t>
            </w:r>
          </w:p>
          <w:p w:rsidR="00B210E6" w:rsidRDefault="00B210E6" w:rsidP="006E7469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C35D40">
              <w:rPr>
                <w:lang w:val="kk-KZ"/>
              </w:rPr>
              <w:t xml:space="preserve">«Әдіснамалық </w:t>
            </w:r>
            <w:r>
              <w:rPr>
                <w:lang w:val="kk-KZ"/>
              </w:rPr>
              <w:t>тұғыр</w:t>
            </w:r>
            <w:r w:rsidRPr="00C35D40">
              <w:rPr>
                <w:lang w:val="kk-KZ"/>
              </w:rPr>
              <w:t xml:space="preserve">» мен «әдіснамалық ұстанымдар» түсініктері және олардың арақатынасы. </w:t>
            </w:r>
          </w:p>
          <w:p w:rsidR="00B210E6" w:rsidRDefault="00B210E6" w:rsidP="006E7469">
            <w:pPr>
              <w:contextualSpacing/>
              <w:jc w:val="both"/>
              <w:rPr>
                <w:bCs/>
                <w:iCs/>
                <w:color w:val="2A2723"/>
                <w:lang w:val="kk-KZ"/>
              </w:rPr>
            </w:pPr>
            <w:r>
              <w:rPr>
                <w:lang w:val="kk-KZ"/>
              </w:rPr>
              <w:t>2.</w:t>
            </w:r>
            <w:r w:rsidRPr="00C35D40">
              <w:rPr>
                <w:rFonts w:eastAsia="Calibri"/>
                <w:lang w:val="kk-KZ"/>
              </w:rPr>
              <w:t>П</w:t>
            </w:r>
            <w:r w:rsidRPr="00C35D40">
              <w:rPr>
                <w:lang w:val="kk-KZ"/>
              </w:rPr>
              <w:t>едагогикалық зерттеулердің негізгі әдіснамалық амалдарының сипаттамалары: (жүйелілік, тұлғалық, іс әрекеттік, мәдениеттанымдық, құзыреттілік, акмеологиялық, синергетикалық,т.б.).</w:t>
            </w:r>
            <w:r w:rsidRPr="00C35D40">
              <w:rPr>
                <w:bCs/>
                <w:iCs/>
                <w:color w:val="2A2723"/>
                <w:lang w:val="kk-KZ"/>
              </w:rPr>
              <w:t xml:space="preserve"> </w:t>
            </w:r>
          </w:p>
          <w:p w:rsidR="00B210E6" w:rsidRPr="00C35D40" w:rsidRDefault="00B210E6" w:rsidP="006E7469">
            <w:pPr>
              <w:contextualSpacing/>
              <w:jc w:val="both"/>
              <w:rPr>
                <w:lang w:val="kk-KZ"/>
              </w:rPr>
            </w:pPr>
            <w:r>
              <w:rPr>
                <w:bCs/>
                <w:iCs/>
                <w:color w:val="2A2723"/>
                <w:lang w:val="kk-KZ"/>
              </w:rPr>
              <w:t>3.</w:t>
            </w:r>
            <w:r w:rsidRPr="00C35D40">
              <w:rPr>
                <w:rFonts w:eastAsia="Calibri"/>
                <w:lang w:val="kk-KZ"/>
              </w:rPr>
              <w:t>П</w:t>
            </w:r>
            <w:r w:rsidRPr="00C35D40">
              <w:rPr>
                <w:lang w:val="kk-KZ"/>
              </w:rPr>
              <w:t>едагогикалық зерттеулердің ұстанымдарының сипаттамалары: (теория мен практиканың  бірлігі,  объективтілік, жан - жақтылық, кешенділік т.б.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3F6863" w:rsidRDefault="00B210E6" w:rsidP="006E7469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3F6863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C35D40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C35D40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C35D40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C35D40" w:rsidRDefault="00B210E6" w:rsidP="006E7469">
            <w:pPr>
              <w:jc w:val="center"/>
              <w:rPr>
                <w:lang w:val="kk-KZ"/>
              </w:rPr>
            </w:pPr>
          </w:p>
        </w:tc>
      </w:tr>
      <w:tr w:rsidR="00B210E6" w:rsidRPr="00680514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C35D40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Default="00B210E6" w:rsidP="006E7469">
            <w:pPr>
              <w:rPr>
                <w:lang w:val="kk-KZ"/>
              </w:rPr>
            </w:pPr>
            <w:r w:rsidRPr="00E232FE">
              <w:rPr>
                <w:lang w:val="kk-KZ"/>
              </w:rPr>
              <w:t xml:space="preserve">№8 </w:t>
            </w:r>
            <w:r>
              <w:rPr>
                <w:lang w:val="kk-KZ"/>
              </w:rPr>
              <w:t>дәріске семинар сабағының тақырыбы</w:t>
            </w:r>
          </w:p>
          <w:p w:rsidR="00B210E6" w:rsidRPr="00521F95" w:rsidRDefault="00B210E6" w:rsidP="006E7469">
            <w:pPr>
              <w:rPr>
                <w:bCs/>
                <w:lang w:val="kk-KZ"/>
              </w:rPr>
            </w:pPr>
            <w:r w:rsidRPr="00025B35">
              <w:rPr>
                <w:bCs/>
                <w:lang w:val="kk-KZ"/>
              </w:rPr>
              <w:t>Педагогикалық құбылыстарды зерттеудің әдіснамалық  тұғырлары: мәні, жіктемесі және мазмұны.</w:t>
            </w:r>
            <w:r>
              <w:rPr>
                <w:bCs/>
                <w:lang w:val="kk-KZ"/>
              </w:rPr>
              <w:t xml:space="preserve"> </w:t>
            </w:r>
            <w:r w:rsidRPr="007D1FB6">
              <w:rPr>
                <w:b/>
                <w:bCs/>
                <w:lang w:val="kk-KZ"/>
              </w:rPr>
              <w:t>(ұжымдық талқылау)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9D725A" w:rsidRDefault="00B210E6" w:rsidP="006E7469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9D725A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67276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9D725A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9D725A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9D725A" w:rsidRDefault="00B210E6" w:rsidP="006E7469">
            <w:pPr>
              <w:jc w:val="center"/>
              <w:rPr>
                <w:lang w:val="kk-KZ"/>
              </w:rPr>
            </w:pPr>
          </w:p>
        </w:tc>
      </w:tr>
      <w:tr w:rsidR="00B210E6" w:rsidRPr="004A2CD3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9D725A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Default="00B210E6" w:rsidP="006E7469">
            <w:pPr>
              <w:rPr>
                <w:lang w:val="kk-KZ"/>
              </w:rPr>
            </w:pPr>
            <w:r w:rsidRPr="00E3532D">
              <w:rPr>
                <w:lang w:val="kk-KZ"/>
              </w:rPr>
              <w:t xml:space="preserve">№ 8 </w:t>
            </w:r>
            <w:r>
              <w:rPr>
                <w:lang w:val="kk-KZ"/>
              </w:rPr>
              <w:t>дәріске ДОӨЖ тақырыбы</w:t>
            </w:r>
          </w:p>
          <w:p w:rsidR="00B210E6" w:rsidRPr="00025B35" w:rsidRDefault="00B210E6" w:rsidP="006E7469">
            <w:pPr>
              <w:rPr>
                <w:lang w:val="kk-KZ"/>
              </w:rPr>
            </w:pPr>
            <w:r w:rsidRPr="00025B35">
              <w:rPr>
                <w:lang w:val="kk-KZ"/>
              </w:rPr>
              <w:t xml:space="preserve">Педагогикалық зерттеудің әдіснамалық </w:t>
            </w:r>
            <w:r>
              <w:rPr>
                <w:lang w:val="kk-KZ"/>
              </w:rPr>
              <w:t>ұстанымдарын</w:t>
            </w:r>
            <w:r w:rsidRPr="00025B35">
              <w:rPr>
                <w:lang w:val="kk-KZ"/>
              </w:rPr>
              <w:t xml:space="preserve"> нақтылап</w:t>
            </w:r>
            <w:r w:rsidRPr="00747931">
              <w:rPr>
                <w:b/>
                <w:lang w:val="kk-KZ"/>
              </w:rPr>
              <w:t>, сызба сызу.</w:t>
            </w:r>
            <w:r w:rsidRPr="00025B35">
              <w:rPr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025B35" w:rsidRDefault="00B210E6" w:rsidP="006E7469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025B35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025B35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67276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>
            <w:pPr>
              <w:jc w:val="center"/>
            </w:pPr>
          </w:p>
        </w:tc>
      </w:tr>
      <w:tr w:rsidR="00B210E6" w:rsidRPr="004A2CD3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Default="00B210E6" w:rsidP="006E7469">
            <w:pPr>
              <w:jc w:val="center"/>
            </w:pPr>
          </w:p>
          <w:p w:rsidR="00B210E6" w:rsidRDefault="00B210E6" w:rsidP="006E7469">
            <w:pPr>
              <w:jc w:val="center"/>
            </w:pPr>
          </w:p>
          <w:p w:rsidR="00B210E6" w:rsidRDefault="00B210E6" w:rsidP="006E7469">
            <w:pPr>
              <w:jc w:val="center"/>
            </w:pPr>
          </w:p>
          <w:p w:rsidR="00B210E6" w:rsidRDefault="00B210E6" w:rsidP="006E7469">
            <w:pPr>
              <w:jc w:val="center"/>
            </w:pPr>
          </w:p>
          <w:p w:rsidR="00B210E6" w:rsidRPr="004A2CD3" w:rsidRDefault="00B210E6" w:rsidP="006E7469">
            <w:pPr>
              <w:jc w:val="center"/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Default="00B210E6" w:rsidP="006E7469">
            <w:pPr>
              <w:rPr>
                <w:lang w:val="kk-KZ"/>
              </w:rPr>
            </w:pPr>
            <w:r w:rsidRPr="004A2CD3">
              <w:t xml:space="preserve">№ </w:t>
            </w:r>
            <w:r>
              <w:t xml:space="preserve">8 </w:t>
            </w:r>
            <w:r>
              <w:rPr>
                <w:lang w:val="kk-KZ"/>
              </w:rPr>
              <w:t>дәріске</w:t>
            </w:r>
            <w:proofErr w:type="gramStart"/>
            <w:r>
              <w:rPr>
                <w:lang w:val="kk-KZ"/>
              </w:rPr>
              <w:t xml:space="preserve"> Д</w:t>
            </w:r>
            <w:proofErr w:type="gramEnd"/>
            <w:r>
              <w:rPr>
                <w:lang w:val="kk-KZ"/>
              </w:rPr>
              <w:t>ӨЖ тақырыбы</w:t>
            </w:r>
          </w:p>
          <w:p w:rsidR="00B210E6" w:rsidRPr="00521F95" w:rsidRDefault="00B210E6" w:rsidP="006E7469">
            <w:pPr>
              <w:jc w:val="both"/>
              <w:rPr>
                <w:bCs/>
                <w:lang w:val="kk-KZ"/>
              </w:rPr>
            </w:pPr>
            <w:r w:rsidRPr="00025B35">
              <w:rPr>
                <w:rFonts w:eastAsia="TimesNewRomanPS-BoldItalicMT"/>
                <w:bCs/>
                <w:iCs/>
                <w:lang w:val="kk-KZ"/>
              </w:rPr>
              <w:t xml:space="preserve">Өз зерттеуіңізде қолданылатын </w:t>
            </w:r>
            <w:r w:rsidRPr="00025B35">
              <w:rPr>
                <w:bCs/>
                <w:lang w:val="kk-KZ"/>
              </w:rPr>
              <w:t xml:space="preserve">педагогикалық құбылыстарды зерттеудің әдіснамалық  тұғырларын таңдау өлшемдерін негіздеп қысқаша </w:t>
            </w:r>
            <w:r w:rsidRPr="00747931">
              <w:rPr>
                <w:b/>
                <w:bCs/>
                <w:lang w:val="kk-KZ"/>
              </w:rPr>
              <w:t xml:space="preserve">реферат </w:t>
            </w:r>
            <w:r w:rsidRPr="00025B35">
              <w:rPr>
                <w:bCs/>
                <w:lang w:val="kk-KZ"/>
              </w:rPr>
              <w:t>дайында</w:t>
            </w:r>
            <w:r>
              <w:rPr>
                <w:bCs/>
                <w:lang w:val="kk-KZ"/>
              </w:rPr>
              <w:t>у</w:t>
            </w:r>
            <w:r w:rsidRPr="00025B35">
              <w:rPr>
                <w:bCs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025B35" w:rsidRDefault="00B210E6" w:rsidP="006E7469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025B35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025B35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025B35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67276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>
            <w:pPr>
              <w:jc w:val="center"/>
            </w:pPr>
          </w:p>
        </w:tc>
      </w:tr>
      <w:tr w:rsidR="00B210E6" w:rsidRPr="00F559D0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7B1723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55750F" w:rsidRDefault="00B210E6" w:rsidP="006E7469">
            <w:pPr>
              <w:rPr>
                <w:lang w:val="kk-KZ"/>
              </w:rPr>
            </w:pPr>
            <w:r w:rsidRPr="00E3532D">
              <w:rPr>
                <w:lang w:val="en-US"/>
              </w:rPr>
              <w:t xml:space="preserve"> № </w:t>
            </w:r>
            <w:r w:rsidRPr="00DE4969">
              <w:rPr>
                <w:lang w:val="kk-KZ"/>
              </w:rPr>
              <w:t>9</w:t>
            </w:r>
            <w:r w:rsidRPr="00DE4969">
              <w:rPr>
                <w:lang w:val="en-US"/>
              </w:rPr>
              <w:t xml:space="preserve"> </w:t>
            </w:r>
            <w:r w:rsidRPr="00DE4969">
              <w:rPr>
                <w:lang w:val="kk-KZ"/>
              </w:rPr>
              <w:t>д</w:t>
            </w:r>
            <w:r>
              <w:rPr>
                <w:lang w:val="kk-KZ"/>
              </w:rPr>
              <w:t xml:space="preserve">әріс </w:t>
            </w:r>
            <w:r w:rsidRPr="00C35D40">
              <w:rPr>
                <w:b/>
                <w:bCs/>
                <w:color w:val="000000"/>
                <w:kern w:val="36"/>
                <w:shd w:val="clear" w:color="auto" w:fill="FFFFFF"/>
                <w:lang w:val="kk-KZ"/>
              </w:rPr>
              <w:t>Педагогикалық зерттеулердің логикасы</w:t>
            </w:r>
          </w:p>
          <w:p w:rsidR="00B210E6" w:rsidRDefault="00B210E6" w:rsidP="006E7469">
            <w:pPr>
              <w:pStyle w:val="ae"/>
              <w:spacing w:before="0" w:beforeAutospacing="0" w:after="0" w:afterAutospacing="0"/>
              <w:jc w:val="both"/>
              <w:outlineLvl w:val="1"/>
              <w:rPr>
                <w:color w:val="000000"/>
                <w:lang w:val="en-US"/>
              </w:rPr>
            </w:pPr>
            <w:r w:rsidRPr="00821BB1">
              <w:rPr>
                <w:bCs/>
                <w:lang w:val="kk-KZ"/>
              </w:rPr>
              <w:t>1.</w:t>
            </w:r>
            <w:r w:rsidRPr="00C35D40">
              <w:rPr>
                <w:bCs/>
                <w:lang w:val="kk-KZ"/>
              </w:rPr>
              <w:t>Педагогикалық зерттеулер үрдісі мен құрылымы</w:t>
            </w:r>
            <w:r w:rsidRPr="00C35D40">
              <w:rPr>
                <w:lang w:val="kk-KZ"/>
              </w:rPr>
              <w:t>.</w:t>
            </w:r>
            <w:r w:rsidRPr="00C35D40">
              <w:rPr>
                <w:color w:val="000000"/>
                <w:lang w:val="kk-KZ"/>
              </w:rPr>
              <w:t xml:space="preserve"> </w:t>
            </w:r>
          </w:p>
          <w:p w:rsidR="00B210E6" w:rsidRDefault="00B210E6" w:rsidP="006E7469">
            <w:pPr>
              <w:pStyle w:val="ae"/>
              <w:spacing w:before="0" w:beforeAutospacing="0" w:after="0" w:afterAutospacing="0"/>
              <w:jc w:val="both"/>
              <w:outlineLvl w:val="1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</w:t>
            </w:r>
            <w:r w:rsidRPr="00C35D40">
              <w:rPr>
                <w:color w:val="000000"/>
                <w:lang w:val="kk-KZ"/>
              </w:rPr>
              <w:t xml:space="preserve">Зерттеудің логикалық құрылымының сипаттамасы. </w:t>
            </w:r>
          </w:p>
          <w:p w:rsidR="00B210E6" w:rsidRDefault="00B210E6" w:rsidP="006E7469">
            <w:pPr>
              <w:pStyle w:val="ae"/>
              <w:spacing w:before="0" w:beforeAutospacing="0" w:after="0" w:afterAutospacing="0"/>
              <w:jc w:val="both"/>
              <w:outlineLvl w:val="1"/>
              <w:rPr>
                <w:lang w:val="en-US"/>
              </w:rPr>
            </w:pPr>
            <w:r>
              <w:rPr>
                <w:color w:val="000000"/>
                <w:lang w:val="en-US"/>
              </w:rPr>
              <w:t>3.</w:t>
            </w:r>
            <w:r w:rsidRPr="00C35D40">
              <w:rPr>
                <w:lang w:val="kk-KZ"/>
              </w:rPr>
              <w:t xml:space="preserve">Педагогикалық зерттеулердің әдіснамалық аппараты. </w:t>
            </w:r>
          </w:p>
          <w:p w:rsidR="00B210E6" w:rsidRPr="00C35D40" w:rsidRDefault="00B210E6" w:rsidP="006E7469">
            <w:pPr>
              <w:pStyle w:val="ae"/>
              <w:spacing w:before="0" w:beforeAutospacing="0" w:after="0" w:afterAutospacing="0"/>
              <w:jc w:val="both"/>
              <w:outlineLvl w:val="1"/>
              <w:rPr>
                <w:b/>
                <w:bCs/>
                <w:color w:val="000000"/>
                <w:kern w:val="36"/>
                <w:shd w:val="clear" w:color="auto" w:fill="FFFFFF"/>
                <w:lang w:val="kk-KZ"/>
              </w:rPr>
            </w:pPr>
            <w:r>
              <w:rPr>
                <w:lang w:val="en-US"/>
              </w:rPr>
              <w:t>4.</w:t>
            </w:r>
            <w:r w:rsidRPr="00C35D40">
              <w:rPr>
                <w:lang w:val="kk-KZ"/>
              </w:rPr>
              <w:t>Зерттеу бағдарламасын жасау.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3F6863" w:rsidRDefault="00B210E6" w:rsidP="006E7469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3F6863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E3532D" w:rsidRDefault="00B210E6" w:rsidP="006E7469">
            <w:pPr>
              <w:jc w:val="center"/>
              <w:rPr>
                <w:lang w:val="kk-KZ"/>
              </w:rPr>
            </w:pPr>
          </w:p>
        </w:tc>
      </w:tr>
      <w:tr w:rsidR="00B210E6" w:rsidRPr="00F559D0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E3532D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55750F" w:rsidRDefault="00B210E6" w:rsidP="006E7469">
            <w:pPr>
              <w:rPr>
                <w:lang w:val="kk-KZ"/>
              </w:rPr>
            </w:pPr>
            <w:r w:rsidRPr="005A2825">
              <w:rPr>
                <w:lang w:val="kk-KZ"/>
              </w:rPr>
              <w:t xml:space="preserve">№10 </w:t>
            </w:r>
            <w:r>
              <w:rPr>
                <w:lang w:val="kk-KZ"/>
              </w:rPr>
              <w:t>дәріске семинар сабағының тақырыбы</w:t>
            </w:r>
          </w:p>
          <w:p w:rsidR="00B210E6" w:rsidRPr="00821BB1" w:rsidRDefault="00B210E6" w:rsidP="006E7469">
            <w:pPr>
              <w:contextualSpacing/>
              <w:rPr>
                <w:lang w:val="kk-KZ"/>
              </w:rPr>
            </w:pPr>
            <w:r w:rsidRPr="00821BB1">
              <w:rPr>
                <w:bCs/>
                <w:color w:val="000000"/>
                <w:kern w:val="36"/>
                <w:shd w:val="clear" w:color="auto" w:fill="FFFFFF"/>
                <w:lang w:val="kk-KZ"/>
              </w:rPr>
              <w:t>Педагогикалық зерттеулердің ғылыми аппараты</w:t>
            </w:r>
          </w:p>
          <w:p w:rsidR="00B210E6" w:rsidRPr="00821BB1" w:rsidRDefault="00B210E6" w:rsidP="006E7469">
            <w:pPr>
              <w:rPr>
                <w:b/>
                <w:lang w:val="kk-KZ"/>
              </w:rPr>
            </w:pPr>
            <w:r w:rsidRPr="0027712B">
              <w:rPr>
                <w:lang w:val="kk-KZ"/>
              </w:rPr>
              <w:t>Мәселе</w:t>
            </w:r>
            <w:r w:rsidRPr="00667881">
              <w:rPr>
                <w:lang w:val="kk-KZ"/>
              </w:rPr>
              <w:t>.</w:t>
            </w:r>
            <w:r w:rsidRPr="0027712B">
              <w:rPr>
                <w:lang w:val="kk-KZ"/>
              </w:rPr>
              <w:t>Тақырып</w:t>
            </w:r>
            <w:r w:rsidRPr="00667881">
              <w:rPr>
                <w:lang w:val="kk-KZ"/>
              </w:rPr>
              <w:t>.</w:t>
            </w:r>
            <w:r w:rsidRPr="0027712B">
              <w:rPr>
                <w:lang w:val="kk-KZ"/>
              </w:rPr>
              <w:t>Өзектілігі</w:t>
            </w:r>
            <w:r w:rsidRPr="00667881">
              <w:rPr>
                <w:lang w:val="kk-KZ"/>
              </w:rPr>
              <w:t>.</w:t>
            </w:r>
            <w:r w:rsidRPr="0027712B">
              <w:rPr>
                <w:lang w:val="kk-KZ"/>
              </w:rPr>
              <w:t>Нысаны</w:t>
            </w:r>
            <w:r w:rsidRPr="00667881">
              <w:rPr>
                <w:lang w:val="kk-KZ"/>
              </w:rPr>
              <w:t>.</w:t>
            </w:r>
            <w:r w:rsidRPr="0027712B">
              <w:rPr>
                <w:lang w:val="kk-KZ"/>
              </w:rPr>
              <w:t>Пәні</w:t>
            </w:r>
            <w:r w:rsidRPr="00667881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27712B">
              <w:rPr>
                <w:lang w:val="kk-KZ"/>
              </w:rPr>
              <w:t>Зерттеудің мақсаты мен міндеттері</w:t>
            </w:r>
            <w:r>
              <w:rPr>
                <w:lang w:val="kk-KZ"/>
              </w:rPr>
              <w:t xml:space="preserve">н </w:t>
            </w:r>
            <w:r>
              <w:rPr>
                <w:lang w:val="kk-KZ"/>
              </w:rPr>
              <w:lastRenderedPageBreak/>
              <w:t xml:space="preserve">айқындауға </w:t>
            </w:r>
            <w:r w:rsidRPr="005F5D8E">
              <w:rPr>
                <w:lang w:val="kk-KZ"/>
              </w:rPr>
              <w:t>өз зерттеулері негізінде</w:t>
            </w:r>
            <w:r w:rsidRPr="005F5D8E">
              <w:rPr>
                <w:b/>
                <w:lang w:val="kk-KZ"/>
              </w:rPr>
              <w:t xml:space="preserve"> жаттығу</w:t>
            </w:r>
            <w:r>
              <w:rPr>
                <w:b/>
                <w:lang w:val="kk-KZ"/>
              </w:rPr>
              <w:t xml:space="preserve"> (жеке хабарламалар)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5F5D8E" w:rsidRDefault="00B210E6" w:rsidP="006E7469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5F5D8E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67276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E3532D" w:rsidRDefault="00B210E6" w:rsidP="006E7469">
            <w:pPr>
              <w:jc w:val="center"/>
              <w:rPr>
                <w:lang w:val="kk-KZ"/>
              </w:rPr>
            </w:pPr>
          </w:p>
        </w:tc>
      </w:tr>
      <w:tr w:rsidR="00B210E6" w:rsidRPr="00F559D0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E3532D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5A2825" w:rsidRDefault="00B210E6" w:rsidP="006E7469">
            <w:pPr>
              <w:rPr>
                <w:lang w:val="kk-KZ"/>
              </w:rPr>
            </w:pPr>
            <w:r w:rsidRPr="005A2825">
              <w:rPr>
                <w:lang w:val="kk-KZ"/>
              </w:rPr>
              <w:t xml:space="preserve">№ </w:t>
            </w:r>
            <w:r>
              <w:rPr>
                <w:lang w:val="kk-KZ"/>
              </w:rPr>
              <w:t>9</w:t>
            </w:r>
            <w:r w:rsidRPr="005A2825">
              <w:rPr>
                <w:lang w:val="kk-KZ"/>
              </w:rPr>
              <w:t xml:space="preserve"> </w:t>
            </w:r>
            <w:r>
              <w:rPr>
                <w:lang w:val="kk-KZ"/>
              </w:rPr>
              <w:t>дәріске ДОӨЖ тақырыбы</w:t>
            </w:r>
          </w:p>
          <w:p w:rsidR="00B210E6" w:rsidRPr="005A2825" w:rsidRDefault="00B210E6" w:rsidP="006E7469">
            <w:pPr>
              <w:rPr>
                <w:lang w:val="kk-KZ"/>
              </w:rPr>
            </w:pPr>
            <w:r w:rsidRPr="005F5D8E">
              <w:rPr>
                <w:lang w:val="kk-KZ"/>
              </w:rPr>
              <w:t xml:space="preserve">Ғылыми аппараттың негізгі компоненттеріне сипаттама беру </w:t>
            </w:r>
          </w:p>
          <w:p w:rsidR="00B210E6" w:rsidRPr="00821BB1" w:rsidRDefault="00B210E6" w:rsidP="006E7469">
            <w:pPr>
              <w:rPr>
                <w:lang w:val="kk-KZ"/>
              </w:rPr>
            </w:pPr>
            <w:r w:rsidRPr="005F5D8E">
              <w:rPr>
                <w:lang w:val="kk-KZ"/>
              </w:rPr>
              <w:t>«Зерттеудің мәселесін таңдау және негіздеу»  тақырыбына хабарлама жасау.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5F5D8E" w:rsidRDefault="00B210E6" w:rsidP="006E7469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5F5D8E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5F5D8E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67276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D55DE" w:rsidRDefault="00B210E6" w:rsidP="006E7469">
            <w:pPr>
              <w:jc w:val="center"/>
              <w:rPr>
                <w:lang w:val="kk-KZ"/>
              </w:rPr>
            </w:pPr>
          </w:p>
        </w:tc>
      </w:tr>
      <w:tr w:rsidR="00B210E6" w:rsidRPr="00F559D0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4D55DE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5A2825" w:rsidRDefault="00B210E6" w:rsidP="006E7469">
            <w:pPr>
              <w:rPr>
                <w:lang w:val="kk-KZ"/>
              </w:rPr>
            </w:pPr>
            <w:r w:rsidRPr="005A2825">
              <w:rPr>
                <w:lang w:val="kk-KZ"/>
              </w:rPr>
              <w:t xml:space="preserve">№ </w:t>
            </w:r>
            <w:r>
              <w:rPr>
                <w:lang w:val="kk-KZ"/>
              </w:rPr>
              <w:t>9</w:t>
            </w:r>
            <w:r w:rsidRPr="005A2825">
              <w:rPr>
                <w:lang w:val="kk-KZ"/>
              </w:rPr>
              <w:t xml:space="preserve"> </w:t>
            </w:r>
            <w:r>
              <w:rPr>
                <w:lang w:val="kk-KZ"/>
              </w:rPr>
              <w:t>дәріске ДӨЖ тақырыбы</w:t>
            </w:r>
          </w:p>
          <w:p w:rsidR="00B210E6" w:rsidRPr="00821BB1" w:rsidRDefault="00B210E6" w:rsidP="006E7469">
            <w:pPr>
              <w:rPr>
                <w:lang w:val="kk-KZ"/>
              </w:rPr>
            </w:pPr>
            <w:r w:rsidRPr="005F5D8E">
              <w:rPr>
                <w:lang w:val="kk-KZ"/>
              </w:rPr>
              <w:t xml:space="preserve">Өз зерттеулерінің нысаны мен пәнін негіздеу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5F5D8E" w:rsidRDefault="00B210E6" w:rsidP="006E7469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5F5D8E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5F5D8E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5F5D8E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67276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21BB1" w:rsidRDefault="00B210E6" w:rsidP="006E7469">
            <w:pPr>
              <w:jc w:val="center"/>
              <w:rPr>
                <w:lang w:val="kk-KZ"/>
              </w:rPr>
            </w:pPr>
          </w:p>
        </w:tc>
      </w:tr>
      <w:tr w:rsidR="00B210E6" w:rsidRPr="004A2CD3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7B1723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DE4969" w:rsidRDefault="00B210E6" w:rsidP="006E7469">
            <w:pPr>
              <w:rPr>
                <w:lang w:val="kk-KZ"/>
              </w:rPr>
            </w:pPr>
            <w:r w:rsidRPr="00E3532D">
              <w:rPr>
                <w:lang w:val="en-US"/>
              </w:rPr>
              <w:t xml:space="preserve"> № </w:t>
            </w:r>
            <w:r w:rsidRPr="005A2825">
              <w:rPr>
                <w:lang w:val="en-US"/>
              </w:rPr>
              <w:t>1</w:t>
            </w:r>
            <w:r w:rsidRPr="005A2825">
              <w:rPr>
                <w:lang w:val="kk-KZ"/>
              </w:rPr>
              <w:t>0</w:t>
            </w:r>
            <w:r w:rsidRPr="005A2825">
              <w:rPr>
                <w:lang w:val="en-US"/>
              </w:rPr>
              <w:t xml:space="preserve"> </w:t>
            </w:r>
            <w:r>
              <w:rPr>
                <w:lang w:val="kk-KZ"/>
              </w:rPr>
              <w:t xml:space="preserve">дәріс </w:t>
            </w:r>
            <w:r w:rsidRPr="00C35D40">
              <w:rPr>
                <w:rFonts w:eastAsia="Calibri"/>
                <w:b/>
                <w:lang w:val="kk-KZ"/>
              </w:rPr>
              <w:t>П</w:t>
            </w:r>
            <w:r w:rsidRPr="00C35D40">
              <w:rPr>
                <w:b/>
                <w:lang w:val="kk-KZ"/>
              </w:rPr>
              <w:t>едагогикалық зерттеулердің ғылыми аппаратының құрамалары</w:t>
            </w:r>
          </w:p>
          <w:p w:rsidR="00B210E6" w:rsidRPr="007D1FB6" w:rsidRDefault="00B210E6" w:rsidP="006E7469">
            <w:pPr>
              <w:contextualSpacing/>
              <w:jc w:val="both"/>
              <w:rPr>
                <w:lang w:val="kk-KZ"/>
              </w:rPr>
            </w:pPr>
            <w:r w:rsidRPr="00821BB1">
              <w:rPr>
                <w:lang w:val="kk-KZ"/>
              </w:rPr>
              <w:t>1.</w:t>
            </w:r>
            <w:r w:rsidRPr="00C35D40">
              <w:rPr>
                <w:lang w:val="kk-KZ"/>
              </w:rPr>
              <w:t xml:space="preserve">Зерттеу мәселесін таңдау және негіздеу. </w:t>
            </w:r>
            <w:r w:rsidRPr="007D1FB6">
              <w:rPr>
                <w:lang w:val="kk-KZ"/>
              </w:rPr>
              <w:t>2.</w:t>
            </w:r>
            <w:r w:rsidRPr="00C35D40">
              <w:rPr>
                <w:lang w:val="kk-KZ"/>
              </w:rPr>
              <w:t xml:space="preserve">Зерттеудің жетекші идеясы. </w:t>
            </w:r>
          </w:p>
          <w:p w:rsidR="00B210E6" w:rsidRPr="007D1FB6" w:rsidRDefault="00B210E6" w:rsidP="006E7469">
            <w:pPr>
              <w:contextualSpacing/>
              <w:jc w:val="both"/>
              <w:rPr>
                <w:lang w:val="kk-KZ"/>
              </w:rPr>
            </w:pPr>
            <w:r w:rsidRPr="007D1FB6">
              <w:rPr>
                <w:lang w:val="kk-KZ"/>
              </w:rPr>
              <w:t>3.</w:t>
            </w:r>
            <w:r w:rsidRPr="00C35D40">
              <w:rPr>
                <w:lang w:val="kk-KZ"/>
              </w:rPr>
              <w:t xml:space="preserve">Зерттеудің нысаны мен пәні. Зерттеудің мақсаты мен міндеттері. </w:t>
            </w:r>
          </w:p>
          <w:p w:rsidR="00B210E6" w:rsidRPr="00C35D40" w:rsidRDefault="00B210E6" w:rsidP="006E7469">
            <w:pPr>
              <w:contextualSpacing/>
              <w:jc w:val="both"/>
              <w:rPr>
                <w:lang w:val="kk-KZ"/>
              </w:rPr>
            </w:pPr>
            <w:r w:rsidRPr="007D1FB6">
              <w:rPr>
                <w:lang w:val="kk-KZ"/>
              </w:rPr>
              <w:t>4.</w:t>
            </w:r>
            <w:r w:rsidRPr="00C35D40">
              <w:rPr>
                <w:lang w:val="kk-KZ"/>
              </w:rPr>
              <w:t xml:space="preserve">Қорғауға ұсынылатын қағидалар. </w:t>
            </w:r>
            <w:r w:rsidRPr="007D1FB6">
              <w:rPr>
                <w:lang w:val="kk-KZ"/>
              </w:rPr>
              <w:t>5.</w:t>
            </w:r>
            <w:r w:rsidRPr="00C35D40">
              <w:rPr>
                <w:lang w:val="kk-KZ"/>
              </w:rPr>
              <w:t>Зерттеу нәтижелері, олардың педагогика ғылымы мен практикасы үшін маңыздылығы.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3F6863" w:rsidRDefault="00B210E6" w:rsidP="006E7469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3F6863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C35D40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C35D40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C35D40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67276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B210E6" w:rsidRPr="004A2CD3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4A2CD3" w:rsidRDefault="00B210E6" w:rsidP="006E7469">
            <w:pPr>
              <w:jc w:val="center"/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55750F" w:rsidRDefault="00B210E6" w:rsidP="006E7469">
            <w:pPr>
              <w:rPr>
                <w:lang w:val="kk-KZ"/>
              </w:rPr>
            </w:pPr>
            <w:r w:rsidRPr="00E232FE">
              <w:rPr>
                <w:lang w:val="kk-KZ"/>
              </w:rPr>
              <w:t>№1</w:t>
            </w:r>
            <w:r>
              <w:rPr>
                <w:lang w:val="kk-KZ"/>
              </w:rPr>
              <w:t>0</w:t>
            </w:r>
            <w:r w:rsidRPr="00E232FE">
              <w:rPr>
                <w:lang w:val="kk-KZ"/>
              </w:rPr>
              <w:t xml:space="preserve"> </w:t>
            </w:r>
            <w:r>
              <w:rPr>
                <w:lang w:val="kk-KZ"/>
              </w:rPr>
              <w:t>дәріске семинар сабағының тақырыбы</w:t>
            </w:r>
          </w:p>
          <w:p w:rsidR="00B210E6" w:rsidRPr="00821BB1" w:rsidRDefault="00B210E6" w:rsidP="006E7469">
            <w:pPr>
              <w:contextualSpacing/>
              <w:jc w:val="both"/>
              <w:rPr>
                <w:lang w:val="kk-KZ"/>
              </w:rPr>
            </w:pPr>
            <w:r w:rsidRPr="00025B35">
              <w:rPr>
                <w:rFonts w:eastAsia="Calibri"/>
                <w:lang w:val="kk-KZ"/>
              </w:rPr>
              <w:t>П</w:t>
            </w:r>
            <w:r w:rsidRPr="00025B35">
              <w:rPr>
                <w:lang w:val="kk-KZ"/>
              </w:rPr>
              <w:t>едагогикалық зерттеулердің ғылыми аппаратының элементтері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F546C4" w:rsidRDefault="00B210E6" w:rsidP="006E7469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E232FE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67276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E232FE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E232FE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>
            <w:pPr>
              <w:jc w:val="center"/>
            </w:pPr>
          </w:p>
        </w:tc>
      </w:tr>
      <w:tr w:rsidR="00B210E6" w:rsidRPr="004A2CD3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4A2CD3" w:rsidRDefault="00B210E6" w:rsidP="006E7469">
            <w:pPr>
              <w:jc w:val="center"/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Default="00B210E6" w:rsidP="006E7469">
            <w:pPr>
              <w:rPr>
                <w:lang w:val="kk-KZ"/>
              </w:rPr>
            </w:pPr>
            <w:r w:rsidRPr="00025B35">
              <w:rPr>
                <w:lang w:val="kk-KZ"/>
              </w:rPr>
              <w:t>№ 1</w:t>
            </w:r>
            <w:r>
              <w:rPr>
                <w:lang w:val="kk-KZ"/>
              </w:rPr>
              <w:t>0</w:t>
            </w:r>
            <w:r w:rsidRPr="00025B35">
              <w:rPr>
                <w:lang w:val="kk-KZ"/>
              </w:rPr>
              <w:t xml:space="preserve"> </w:t>
            </w:r>
            <w:r>
              <w:rPr>
                <w:lang w:val="kk-KZ"/>
              </w:rPr>
              <w:t>дәріске ДОӨЖ тақырыбы</w:t>
            </w:r>
          </w:p>
          <w:p w:rsidR="00B210E6" w:rsidRPr="00821BB1" w:rsidRDefault="00B210E6" w:rsidP="006E7469">
            <w:pPr>
              <w:rPr>
                <w:lang w:val="kk-KZ"/>
              </w:rPr>
            </w:pPr>
            <w:r>
              <w:rPr>
                <w:lang w:val="kk-KZ"/>
              </w:rPr>
              <w:t>Өз зерттеу жұмысының логикалық құрылымын негіздеу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025B35" w:rsidRDefault="00B210E6" w:rsidP="006E7469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025B35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025B35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67276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>
            <w:pPr>
              <w:jc w:val="center"/>
            </w:pPr>
          </w:p>
        </w:tc>
      </w:tr>
      <w:tr w:rsidR="00B210E6" w:rsidRPr="004A2CD3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4A2CD3" w:rsidRDefault="00B210E6" w:rsidP="006E7469">
            <w:pPr>
              <w:jc w:val="center"/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Default="00B210E6" w:rsidP="006E7469">
            <w:pPr>
              <w:rPr>
                <w:lang w:val="kk-KZ"/>
              </w:rPr>
            </w:pPr>
            <w:r w:rsidRPr="004A2CD3">
              <w:t xml:space="preserve">№ </w:t>
            </w:r>
            <w:r>
              <w:t>1</w:t>
            </w:r>
            <w:r>
              <w:rPr>
                <w:lang w:val="kk-KZ"/>
              </w:rPr>
              <w:t>0</w:t>
            </w:r>
            <w:r>
              <w:t xml:space="preserve"> </w:t>
            </w:r>
            <w:r>
              <w:rPr>
                <w:lang w:val="kk-KZ"/>
              </w:rPr>
              <w:t>дәріске</w:t>
            </w:r>
            <w:proofErr w:type="gramStart"/>
            <w:r>
              <w:rPr>
                <w:lang w:val="kk-KZ"/>
              </w:rPr>
              <w:t xml:space="preserve"> Д</w:t>
            </w:r>
            <w:proofErr w:type="gramEnd"/>
            <w:r>
              <w:rPr>
                <w:lang w:val="kk-KZ"/>
              </w:rPr>
              <w:t>ӨЖ тақырыбы</w:t>
            </w:r>
          </w:p>
          <w:p w:rsidR="00B210E6" w:rsidRPr="00025B35" w:rsidRDefault="00B210E6" w:rsidP="006E7469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Докторанттың өз зерттеу жұмысының тақырыбын негідемесін қорғауы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025B35" w:rsidRDefault="00B210E6" w:rsidP="006E7469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025B35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025B35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025B35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67276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>
            <w:pPr>
              <w:jc w:val="center"/>
            </w:pPr>
          </w:p>
        </w:tc>
      </w:tr>
      <w:tr w:rsidR="00B210E6" w:rsidRPr="00680514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7B1723" w:rsidRDefault="00B210E6" w:rsidP="006E7469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DE4969" w:rsidRDefault="00B210E6" w:rsidP="006E7469">
            <w:pPr>
              <w:rPr>
                <w:lang w:val="kk-KZ"/>
              </w:rPr>
            </w:pPr>
            <w:r w:rsidRPr="00326A10">
              <w:rPr>
                <w:lang w:val="en-US"/>
              </w:rPr>
              <w:t xml:space="preserve"> № </w:t>
            </w:r>
            <w:r w:rsidRPr="005063B9">
              <w:rPr>
                <w:lang w:val="en-US"/>
              </w:rPr>
              <w:t>1</w:t>
            </w:r>
            <w:r w:rsidRPr="005063B9">
              <w:rPr>
                <w:lang w:val="kk-KZ"/>
              </w:rPr>
              <w:t>1</w:t>
            </w:r>
            <w:r>
              <w:rPr>
                <w:lang w:val="kk-KZ"/>
              </w:rPr>
              <w:t xml:space="preserve">дәріс </w:t>
            </w:r>
            <w:r w:rsidRPr="00C35D40">
              <w:rPr>
                <w:rFonts w:eastAsia="Calibri"/>
                <w:b/>
                <w:lang w:val="kk-KZ"/>
              </w:rPr>
              <w:t>Болжам</w:t>
            </w:r>
            <w:r>
              <w:rPr>
                <w:rFonts w:eastAsia="Calibri"/>
                <w:b/>
                <w:lang w:val="kk-KZ"/>
              </w:rPr>
              <w:t xml:space="preserve"> және жетекші идея</w:t>
            </w:r>
            <w:r w:rsidRPr="00C35D40">
              <w:rPr>
                <w:b/>
                <w:bCs/>
                <w:lang w:val="kk-KZ"/>
              </w:rPr>
              <w:t xml:space="preserve"> – зерттеудің ғылыми аппаратының компонент</w:t>
            </w:r>
            <w:r>
              <w:rPr>
                <w:b/>
                <w:bCs/>
                <w:lang w:val="kk-KZ"/>
              </w:rPr>
              <w:t>тер</w:t>
            </w:r>
            <w:r w:rsidRPr="00C35D40">
              <w:rPr>
                <w:b/>
                <w:bCs/>
                <w:lang w:val="kk-KZ"/>
              </w:rPr>
              <w:t>і</w:t>
            </w:r>
          </w:p>
          <w:p w:rsidR="00B210E6" w:rsidRPr="007D1FB6" w:rsidRDefault="00B210E6" w:rsidP="006E7469">
            <w:pPr>
              <w:pStyle w:val="ae"/>
              <w:spacing w:before="0" w:beforeAutospacing="0" w:after="0" w:afterAutospacing="0"/>
              <w:jc w:val="both"/>
              <w:outlineLvl w:val="1"/>
              <w:rPr>
                <w:lang w:val="kk-KZ"/>
              </w:rPr>
            </w:pPr>
            <w:r w:rsidRPr="00821BB1">
              <w:rPr>
                <w:lang w:val="kk-KZ"/>
              </w:rPr>
              <w:t>1.</w:t>
            </w:r>
            <w:r w:rsidRPr="00C35D40">
              <w:rPr>
                <w:lang w:val="kk-KZ"/>
              </w:rPr>
              <w:t>Зерттеудің ғылыми болжамы</w:t>
            </w:r>
            <w:r>
              <w:rPr>
                <w:lang w:val="kk-KZ"/>
              </w:rPr>
              <w:t>:</w:t>
            </w:r>
            <w:r w:rsidRPr="00C35D40">
              <w:rPr>
                <w:lang w:val="kk-KZ"/>
              </w:rPr>
              <w:t xml:space="preserve"> типтері мен түрлері. </w:t>
            </w:r>
          </w:p>
          <w:p w:rsidR="00B210E6" w:rsidRPr="007D1FB6" w:rsidRDefault="00B210E6" w:rsidP="006E7469">
            <w:pPr>
              <w:pStyle w:val="ae"/>
              <w:spacing w:before="0" w:beforeAutospacing="0" w:after="0" w:afterAutospacing="0"/>
              <w:jc w:val="both"/>
              <w:outlineLvl w:val="1"/>
              <w:rPr>
                <w:lang w:val="kk-KZ"/>
              </w:rPr>
            </w:pPr>
            <w:r w:rsidRPr="007D1FB6">
              <w:rPr>
                <w:lang w:val="kk-KZ"/>
              </w:rPr>
              <w:t>2.</w:t>
            </w:r>
            <w:r w:rsidRPr="00C35D40">
              <w:rPr>
                <w:lang w:val="kk-KZ"/>
              </w:rPr>
              <w:t xml:space="preserve">Ғылыми болжамды тұжырымдауға қойылатын талаптар. </w:t>
            </w:r>
          </w:p>
          <w:p w:rsidR="00B210E6" w:rsidRPr="007D1FB6" w:rsidRDefault="00B210E6" w:rsidP="006E7469">
            <w:pPr>
              <w:pStyle w:val="ae"/>
              <w:spacing w:before="0" w:beforeAutospacing="0" w:after="0" w:afterAutospacing="0"/>
              <w:jc w:val="both"/>
              <w:outlineLvl w:val="1"/>
            </w:pPr>
            <w:r w:rsidRPr="00821BB1">
              <w:t>3.</w:t>
            </w:r>
            <w:r w:rsidRPr="00C35D40">
              <w:rPr>
                <w:lang w:val="kk-KZ"/>
              </w:rPr>
              <w:t>Ғылыми болжамды тексерудің жолдары мен стратегиялары</w:t>
            </w:r>
            <w:r w:rsidRPr="00C35D40">
              <w:rPr>
                <w:rFonts w:eastAsia="Calibri"/>
                <w:b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</w:p>
          <w:p w:rsidR="00B210E6" w:rsidRPr="00371E13" w:rsidRDefault="00B210E6" w:rsidP="006E7469">
            <w:pPr>
              <w:pStyle w:val="ae"/>
              <w:spacing w:before="0" w:beforeAutospacing="0" w:after="0" w:afterAutospacing="0"/>
              <w:jc w:val="both"/>
              <w:outlineLvl w:val="1"/>
              <w:rPr>
                <w:rFonts w:eastAsia="Calibri"/>
                <w:b/>
                <w:lang w:val="kk-KZ"/>
              </w:rPr>
            </w:pPr>
            <w:r>
              <w:rPr>
                <w:lang w:val="en-US"/>
              </w:rPr>
              <w:t>4.</w:t>
            </w:r>
            <w:r>
              <w:rPr>
                <w:lang w:val="kk-KZ"/>
              </w:rPr>
              <w:t>Зерттеудің жетекші идеясы.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3F6863" w:rsidRDefault="00B210E6" w:rsidP="006E7469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3F6863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C35D40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C35D40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C35D40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C35D40" w:rsidRDefault="00B210E6" w:rsidP="006E7469">
            <w:pPr>
              <w:jc w:val="center"/>
              <w:rPr>
                <w:lang w:val="kk-KZ"/>
              </w:rPr>
            </w:pPr>
          </w:p>
        </w:tc>
      </w:tr>
      <w:tr w:rsidR="00B210E6" w:rsidRPr="00680514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C35D40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326A10" w:rsidRDefault="00B210E6" w:rsidP="006E7469">
            <w:pPr>
              <w:rPr>
                <w:lang w:val="kk-KZ"/>
              </w:rPr>
            </w:pPr>
            <w:r w:rsidRPr="00E232FE">
              <w:rPr>
                <w:lang w:val="kk-KZ"/>
              </w:rPr>
              <w:t>№1</w:t>
            </w:r>
            <w:r>
              <w:rPr>
                <w:lang w:val="kk-KZ"/>
              </w:rPr>
              <w:t>1</w:t>
            </w:r>
            <w:r w:rsidRPr="00E232FE">
              <w:rPr>
                <w:lang w:val="kk-KZ"/>
              </w:rPr>
              <w:t xml:space="preserve"> </w:t>
            </w:r>
            <w:r>
              <w:rPr>
                <w:lang w:val="kk-KZ"/>
              </w:rPr>
              <w:t>дәріске семинар сабағының тақырыбы</w:t>
            </w:r>
          </w:p>
          <w:p w:rsidR="00B210E6" w:rsidRPr="00821BB1" w:rsidRDefault="00B210E6" w:rsidP="006E7469">
            <w:pPr>
              <w:contextualSpacing/>
              <w:rPr>
                <w:lang w:val="kk-KZ"/>
              </w:rPr>
            </w:pPr>
            <w:r w:rsidRPr="00821BB1">
              <w:rPr>
                <w:rFonts w:eastAsia="Calibri"/>
                <w:lang w:val="kk-KZ"/>
              </w:rPr>
              <w:t>1.</w:t>
            </w:r>
            <w:r w:rsidRPr="00326A10">
              <w:rPr>
                <w:rFonts w:eastAsia="Calibri"/>
                <w:lang w:val="kk-KZ"/>
              </w:rPr>
              <w:t>Ғылыми болжам теориялық конструкция ретіндегі құрылымы</w:t>
            </w:r>
            <w:r w:rsidRPr="00326A10">
              <w:rPr>
                <w:lang w:val="kk-KZ"/>
              </w:rPr>
              <w:t xml:space="preserve"> тұжырымдау </w:t>
            </w:r>
          </w:p>
          <w:p w:rsidR="00B210E6" w:rsidRPr="00821BB1" w:rsidRDefault="00B210E6" w:rsidP="006E7469">
            <w:pPr>
              <w:contextualSpacing/>
              <w:rPr>
                <w:b/>
                <w:lang w:val="en-US"/>
              </w:rPr>
            </w:pPr>
            <w:r>
              <w:rPr>
                <w:lang w:val="en-US"/>
              </w:rPr>
              <w:t>2.</w:t>
            </w:r>
            <w:r>
              <w:rPr>
                <w:lang w:val="kk-KZ"/>
              </w:rPr>
              <w:t>Зерттеудің жетекші идеясын тұжырымдау.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9D725A" w:rsidRDefault="00B210E6" w:rsidP="006E7469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9D725A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67276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9D725A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9D725A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E232FE" w:rsidRDefault="00B210E6" w:rsidP="006E7469">
            <w:pPr>
              <w:jc w:val="center"/>
              <w:rPr>
                <w:lang w:val="kk-KZ"/>
              </w:rPr>
            </w:pPr>
          </w:p>
        </w:tc>
      </w:tr>
      <w:tr w:rsidR="00B210E6" w:rsidRPr="004A2CD3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E232FE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Default="00B210E6" w:rsidP="006E7469">
            <w:pPr>
              <w:rPr>
                <w:lang w:val="kk-KZ"/>
              </w:rPr>
            </w:pPr>
            <w:r w:rsidRPr="00F546C4">
              <w:rPr>
                <w:lang w:val="kk-KZ"/>
              </w:rPr>
              <w:t>№ 1</w:t>
            </w:r>
            <w:r>
              <w:rPr>
                <w:lang w:val="kk-KZ"/>
              </w:rPr>
              <w:t>1</w:t>
            </w:r>
            <w:r w:rsidRPr="00F546C4">
              <w:rPr>
                <w:lang w:val="kk-KZ"/>
              </w:rPr>
              <w:t xml:space="preserve"> </w:t>
            </w:r>
            <w:r>
              <w:rPr>
                <w:lang w:val="kk-KZ"/>
              </w:rPr>
              <w:t>дәріске ДОӨЖ тақырыбы</w:t>
            </w:r>
          </w:p>
          <w:p w:rsidR="00B210E6" w:rsidRPr="00747931" w:rsidRDefault="00B210E6" w:rsidP="006E7469">
            <w:pPr>
              <w:rPr>
                <w:color w:val="FF0000"/>
                <w:lang w:val="kk-KZ"/>
              </w:rPr>
            </w:pPr>
            <w:r w:rsidRPr="00326A10">
              <w:rPr>
                <w:rStyle w:val="FontStyle11"/>
                <w:lang w:val="kk-KZ"/>
              </w:rPr>
              <w:t>«Ғылыми болжам ....»  ойды аяқтап</w:t>
            </w:r>
            <w:r>
              <w:rPr>
                <w:rStyle w:val="FontStyle11"/>
                <w:lang w:val="kk-KZ"/>
              </w:rPr>
              <w:t xml:space="preserve"> </w:t>
            </w:r>
            <w:r w:rsidRPr="0014004E">
              <w:rPr>
                <w:rStyle w:val="FontStyle11"/>
                <w:lang w:val="kk-KZ"/>
              </w:rPr>
              <w:t>эссе жазу,</w:t>
            </w:r>
            <w:r>
              <w:rPr>
                <w:rStyle w:val="FontStyle11"/>
                <w:lang w:val="kk-KZ"/>
              </w:rPr>
              <w:t xml:space="preserve"> талқылауға ұсыну</w:t>
            </w:r>
            <w:r w:rsidRPr="00326A10">
              <w:rPr>
                <w:rStyle w:val="FontStyle11"/>
                <w:lang w:val="kk-KZ"/>
              </w:rPr>
              <w:t>.</w:t>
            </w:r>
            <w:r w:rsidRPr="00747931">
              <w:rPr>
                <w:color w:val="FF0000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747931" w:rsidRDefault="00B210E6" w:rsidP="006E7469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747931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747931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67276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>
            <w:pPr>
              <w:jc w:val="center"/>
            </w:pPr>
          </w:p>
        </w:tc>
      </w:tr>
      <w:tr w:rsidR="00B210E6" w:rsidRPr="004A2CD3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4A2CD3" w:rsidRDefault="00B210E6" w:rsidP="006E7469">
            <w:pPr>
              <w:jc w:val="center"/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Default="00B210E6" w:rsidP="006E7469">
            <w:pPr>
              <w:rPr>
                <w:lang w:val="kk-KZ"/>
              </w:rPr>
            </w:pPr>
            <w:r w:rsidRPr="004A2CD3">
              <w:t xml:space="preserve">№ </w:t>
            </w:r>
            <w:r>
              <w:t>1</w:t>
            </w:r>
            <w:r>
              <w:rPr>
                <w:lang w:val="kk-KZ"/>
              </w:rPr>
              <w:t>1</w:t>
            </w:r>
            <w:r>
              <w:t xml:space="preserve"> </w:t>
            </w:r>
            <w:r>
              <w:rPr>
                <w:lang w:val="kk-KZ"/>
              </w:rPr>
              <w:t>дәріске</w:t>
            </w:r>
            <w:proofErr w:type="gramStart"/>
            <w:r>
              <w:rPr>
                <w:lang w:val="kk-KZ"/>
              </w:rPr>
              <w:t xml:space="preserve"> Д</w:t>
            </w:r>
            <w:proofErr w:type="gramEnd"/>
            <w:r>
              <w:rPr>
                <w:lang w:val="kk-KZ"/>
              </w:rPr>
              <w:t>ӨЖ тақырыбы</w:t>
            </w:r>
          </w:p>
          <w:p w:rsidR="00B210E6" w:rsidRPr="00821BB1" w:rsidRDefault="00B210E6" w:rsidP="006E7469">
            <w:pPr>
              <w:contextualSpacing/>
              <w:rPr>
                <w:lang w:val="kk-KZ"/>
              </w:rPr>
            </w:pPr>
            <w:r w:rsidRPr="004D55DE">
              <w:rPr>
                <w:lang w:val="kk-KZ"/>
              </w:rPr>
              <w:t xml:space="preserve">Диссертациялық жұмыстардың мысалында зерттеудің жетекші идеясын </w:t>
            </w:r>
            <w:r w:rsidRPr="00747931">
              <w:rPr>
                <w:b/>
                <w:lang w:val="kk-KZ"/>
              </w:rPr>
              <w:lastRenderedPageBreak/>
              <w:t>негіздеу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21BB1" w:rsidRDefault="00B210E6" w:rsidP="006E7469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21BB1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21BB1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21BB1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67276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>
            <w:pPr>
              <w:jc w:val="center"/>
            </w:pPr>
          </w:p>
        </w:tc>
      </w:tr>
      <w:tr w:rsidR="00B210E6" w:rsidRPr="00680514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7B1723" w:rsidRDefault="00B210E6" w:rsidP="006E7469">
            <w:pPr>
              <w:jc w:val="center"/>
              <w:rPr>
                <w:lang w:val="en-US"/>
              </w:rPr>
            </w:pPr>
            <w:r>
              <w:lastRenderedPageBreak/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5063B9" w:rsidRDefault="00B210E6" w:rsidP="006E7469">
            <w:pPr>
              <w:rPr>
                <w:lang w:val="kk-KZ"/>
              </w:rPr>
            </w:pPr>
            <w:r w:rsidRPr="00E3532D">
              <w:rPr>
                <w:lang w:val="en-US"/>
              </w:rPr>
              <w:t xml:space="preserve"> № 1</w:t>
            </w:r>
            <w:r>
              <w:rPr>
                <w:lang w:val="kk-KZ"/>
              </w:rPr>
              <w:t xml:space="preserve">2дәріс </w:t>
            </w:r>
            <w:r w:rsidRPr="00371E13">
              <w:rPr>
                <w:rFonts w:eastAsia="Calibri"/>
                <w:b/>
                <w:lang w:val="kk-KZ"/>
              </w:rPr>
              <w:t>Педагогикалық зерттеу әдістері</w:t>
            </w:r>
          </w:p>
          <w:p w:rsidR="00B210E6" w:rsidRDefault="00B210E6" w:rsidP="006E7469">
            <w:pPr>
              <w:tabs>
                <w:tab w:val="left" w:pos="240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Pr="00371E13">
              <w:rPr>
                <w:lang w:val="kk-KZ"/>
              </w:rPr>
              <w:t xml:space="preserve">Ғылыми таным әдістерінің классификациясы. </w:t>
            </w:r>
          </w:p>
          <w:p w:rsidR="00B210E6" w:rsidRDefault="00B210E6" w:rsidP="006E7469">
            <w:pPr>
              <w:tabs>
                <w:tab w:val="left" w:pos="240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Pr="00371E13">
              <w:rPr>
                <w:lang w:val="kk-KZ"/>
              </w:rPr>
              <w:t xml:space="preserve">Зерттеудің </w:t>
            </w:r>
            <w:r>
              <w:rPr>
                <w:lang w:val="kk-KZ"/>
              </w:rPr>
              <w:t>теориялық</w:t>
            </w:r>
            <w:r w:rsidRPr="00371E13">
              <w:rPr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 w:rsidRPr="00371E13">
              <w:rPr>
                <w:lang w:val="kk-KZ"/>
              </w:rPr>
              <w:t xml:space="preserve"> эмпирикалық</w:t>
            </w:r>
            <w:r>
              <w:rPr>
                <w:lang w:val="kk-KZ"/>
              </w:rPr>
              <w:t xml:space="preserve"> </w:t>
            </w:r>
            <w:r w:rsidRPr="00371E13">
              <w:rPr>
                <w:lang w:val="kk-KZ"/>
              </w:rPr>
              <w:t xml:space="preserve">әдістерінің мәні, олардың зерттеу пәнін </w:t>
            </w:r>
            <w:proofErr w:type="gramStart"/>
            <w:r w:rsidRPr="00371E13">
              <w:rPr>
                <w:lang w:val="kk-KZ"/>
              </w:rPr>
              <w:t>сипаттайтын  тұжырымдамалар</w:t>
            </w:r>
            <w:proofErr w:type="gramEnd"/>
            <w:r w:rsidRPr="00371E13">
              <w:rPr>
                <w:lang w:val="kk-KZ"/>
              </w:rPr>
              <w:t xml:space="preserve"> мен теорияларды құрастырудағы ролі.  </w:t>
            </w:r>
          </w:p>
          <w:p w:rsidR="00B210E6" w:rsidRPr="00821BB1" w:rsidRDefault="00B210E6" w:rsidP="006E7469">
            <w:pPr>
              <w:tabs>
                <w:tab w:val="left" w:pos="2400"/>
              </w:tabs>
              <w:jc w:val="both"/>
              <w:rPr>
                <w:lang w:val="kk-KZ"/>
              </w:rPr>
            </w:pPr>
            <w:r>
              <w:rPr>
                <w:lang w:val="en-US"/>
              </w:rPr>
              <w:t>3</w:t>
            </w:r>
            <w:r w:rsidRPr="00821BB1">
              <w:rPr>
                <w:lang w:val="kk-KZ"/>
              </w:rPr>
              <w:t>.</w:t>
            </w:r>
            <w:r w:rsidRPr="00371E13">
              <w:rPr>
                <w:lang w:val="kk-KZ"/>
              </w:rPr>
              <w:t xml:space="preserve">Зерттеудің социологиялық және басқа әдістері және олардың деректер жинактау мен өңдеудегі орны мен ролі. </w:t>
            </w:r>
          </w:p>
          <w:p w:rsidR="00B210E6" w:rsidRPr="00821BB1" w:rsidRDefault="00B210E6" w:rsidP="006E7469">
            <w:pPr>
              <w:tabs>
                <w:tab w:val="left" w:pos="2400"/>
              </w:tabs>
              <w:jc w:val="both"/>
              <w:rPr>
                <w:lang w:val="kk-KZ"/>
              </w:rPr>
            </w:pPr>
            <w:r w:rsidRPr="00821BB1">
              <w:rPr>
                <w:lang w:val="kk-KZ"/>
              </w:rPr>
              <w:t>4.</w:t>
            </w:r>
            <w:r w:rsidRPr="00371E13">
              <w:rPr>
                <w:lang w:val="kk-KZ"/>
              </w:rPr>
              <w:t xml:space="preserve">Зерттеу әдістерінің ізденушілік мақсаттарына сәйкестігі. </w:t>
            </w:r>
          </w:p>
          <w:p w:rsidR="00B210E6" w:rsidRPr="00821BB1" w:rsidRDefault="00B210E6" w:rsidP="006E7469">
            <w:pPr>
              <w:tabs>
                <w:tab w:val="left" w:pos="2400"/>
              </w:tabs>
              <w:jc w:val="both"/>
            </w:pPr>
            <w:r w:rsidRPr="00821BB1">
              <w:t>5.</w:t>
            </w:r>
            <w:r w:rsidRPr="00371E13">
              <w:rPr>
                <w:lang w:val="kk-KZ"/>
              </w:rPr>
              <w:t xml:space="preserve">Математикалық және статистикалық әдістер. </w:t>
            </w:r>
          </w:p>
          <w:p w:rsidR="00B210E6" w:rsidRPr="00371E13" w:rsidRDefault="00B210E6" w:rsidP="006E7469">
            <w:pPr>
              <w:tabs>
                <w:tab w:val="left" w:pos="2400"/>
              </w:tabs>
              <w:jc w:val="both"/>
              <w:rPr>
                <w:b/>
                <w:lang w:val="kk-KZ"/>
              </w:rPr>
            </w:pPr>
            <w:r w:rsidRPr="00821BB1">
              <w:t>6.</w:t>
            </w:r>
            <w:r w:rsidRPr="00371E13">
              <w:rPr>
                <w:lang w:val="kk-KZ"/>
              </w:rPr>
              <w:t>Эксперимент</w:t>
            </w:r>
            <w:r w:rsidRPr="00821BB1">
              <w:t xml:space="preserve"> </w:t>
            </w:r>
            <w:r>
              <w:t xml:space="preserve">– </w:t>
            </w:r>
            <w:proofErr w:type="spellStart"/>
            <w:r>
              <w:t>зерттеу</w:t>
            </w:r>
            <w:proofErr w:type="spellEnd"/>
            <w:r>
              <w:t xml:space="preserve"> </w:t>
            </w:r>
            <w:r>
              <w:rPr>
                <w:lang w:val="kk-KZ"/>
              </w:rPr>
              <w:t>әдісі ретінде.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D6268A" w:rsidRDefault="00B210E6" w:rsidP="006E7469">
            <w:pPr>
              <w:rPr>
                <w:lang w:val="kk-KZ"/>
              </w:rPr>
            </w:pPr>
            <w:r w:rsidRPr="00D6268A">
              <w:rPr>
                <w:lang w:val="kk-KZ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D6268A" w:rsidRDefault="00B210E6" w:rsidP="006E7469">
            <w:pPr>
              <w:jc w:val="center"/>
              <w:rPr>
                <w:lang w:val="kk-KZ"/>
              </w:rPr>
            </w:pPr>
            <w:r w:rsidRPr="00D6268A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371E13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371E13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371E13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67276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B210E6" w:rsidRPr="00680514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C35D40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55750F" w:rsidRDefault="00B210E6" w:rsidP="006E7469">
            <w:pPr>
              <w:rPr>
                <w:lang w:val="kk-KZ"/>
              </w:rPr>
            </w:pPr>
            <w:r w:rsidRPr="00E232FE">
              <w:rPr>
                <w:lang w:val="kk-KZ"/>
              </w:rPr>
              <w:t>№1</w:t>
            </w:r>
            <w:r w:rsidRPr="00E3532D">
              <w:t>3</w:t>
            </w:r>
            <w:r w:rsidRPr="00E232FE">
              <w:rPr>
                <w:lang w:val="kk-KZ"/>
              </w:rPr>
              <w:t xml:space="preserve"> </w:t>
            </w:r>
            <w:r>
              <w:rPr>
                <w:lang w:val="kk-KZ"/>
              </w:rPr>
              <w:t>дәріске семинар сабағының тақырыбы</w:t>
            </w:r>
          </w:p>
          <w:p w:rsidR="00B210E6" w:rsidRPr="00D6268A" w:rsidRDefault="00B210E6" w:rsidP="006E7469">
            <w:pPr>
              <w:contextualSpacing/>
              <w:jc w:val="both"/>
              <w:rPr>
                <w:b/>
                <w:lang w:val="kk-KZ"/>
              </w:rPr>
            </w:pPr>
            <w:r w:rsidRPr="009C4C58">
              <w:rPr>
                <w:rFonts w:eastAsia="Calibri"/>
                <w:lang w:val="kk-KZ"/>
              </w:rPr>
              <w:t>«Педагогикалық эксперимент зерттеу әдісі ретінде»</w:t>
            </w:r>
            <w:r>
              <w:rPr>
                <w:rFonts w:eastAsia="Calibri"/>
                <w:b/>
                <w:lang w:val="kk-KZ"/>
              </w:rPr>
              <w:t xml:space="preserve"> </w:t>
            </w:r>
            <w:r w:rsidRPr="00D6268A">
              <w:rPr>
                <w:rFonts w:eastAsia="Calibri"/>
                <w:b/>
                <w:lang w:val="kk-KZ"/>
              </w:rPr>
              <w:t xml:space="preserve">- </w:t>
            </w:r>
            <w:r w:rsidRPr="00697C78">
              <w:rPr>
                <w:b/>
                <w:lang w:val="kk-KZ"/>
              </w:rPr>
              <w:t>семинар-конференция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E232FE" w:rsidRDefault="00B210E6" w:rsidP="006E7469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E232FE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D6268A" w:rsidRDefault="00B210E6" w:rsidP="006E7469">
            <w:pPr>
              <w:jc w:val="center"/>
              <w:rPr>
                <w:lang w:val="kk-KZ"/>
              </w:rPr>
            </w:pPr>
            <w:r w:rsidRPr="00D6268A">
              <w:rPr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E232FE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E232FE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9D725A" w:rsidRDefault="00B210E6" w:rsidP="006E7469">
            <w:pPr>
              <w:jc w:val="center"/>
              <w:rPr>
                <w:lang w:val="kk-KZ"/>
              </w:rPr>
            </w:pPr>
          </w:p>
        </w:tc>
      </w:tr>
      <w:tr w:rsidR="00B210E6" w:rsidRPr="004A2CD3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9D725A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55750F" w:rsidRDefault="00B210E6" w:rsidP="006E7469">
            <w:pPr>
              <w:rPr>
                <w:rStyle w:val="FontStyle11"/>
                <w:b w:val="0"/>
                <w:bCs w:val="0"/>
                <w:sz w:val="24"/>
                <w:szCs w:val="24"/>
                <w:lang w:val="kk-KZ"/>
              </w:rPr>
            </w:pPr>
            <w:r w:rsidRPr="00F546C4">
              <w:rPr>
                <w:lang w:val="kk-KZ"/>
              </w:rPr>
              <w:t>№ 1</w:t>
            </w:r>
            <w:r w:rsidRPr="00E3532D">
              <w:rPr>
                <w:lang w:val="kk-KZ"/>
              </w:rPr>
              <w:t>3</w:t>
            </w:r>
            <w:r w:rsidRPr="00F546C4">
              <w:rPr>
                <w:lang w:val="kk-KZ"/>
              </w:rPr>
              <w:t xml:space="preserve"> </w:t>
            </w:r>
            <w:r>
              <w:rPr>
                <w:lang w:val="kk-KZ"/>
              </w:rPr>
              <w:t>дәріске ДОӨЖ тақырыбы</w:t>
            </w:r>
          </w:p>
          <w:p w:rsidR="00B210E6" w:rsidRPr="00821BB1" w:rsidRDefault="00B210E6" w:rsidP="006E7469">
            <w:pPr>
              <w:rPr>
                <w:b/>
                <w:lang w:val="kk-KZ"/>
              </w:rPr>
            </w:pPr>
            <w:r w:rsidRPr="009C4C58">
              <w:rPr>
                <w:rStyle w:val="FontStyle11"/>
                <w:lang w:val="kk-KZ"/>
              </w:rPr>
              <w:t>Педагогикалық зерттеулердің әдістерінің жіктемесін кесте түрінде бейнелеу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F546C4" w:rsidRDefault="00B210E6" w:rsidP="006E7469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F546C4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F546C4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67276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>
            <w:pPr>
              <w:jc w:val="center"/>
            </w:pPr>
          </w:p>
        </w:tc>
      </w:tr>
      <w:tr w:rsidR="00B210E6" w:rsidRPr="004A2CD3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4A2CD3" w:rsidRDefault="00B210E6" w:rsidP="006E7469">
            <w:pPr>
              <w:jc w:val="center"/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Default="00B210E6" w:rsidP="006E7469">
            <w:pPr>
              <w:rPr>
                <w:lang w:val="kk-KZ"/>
              </w:rPr>
            </w:pPr>
            <w:r w:rsidRPr="004A2CD3">
              <w:t xml:space="preserve">№ </w:t>
            </w:r>
            <w:r>
              <w:t>1</w:t>
            </w:r>
            <w:r w:rsidRPr="00E3532D">
              <w:t>3</w:t>
            </w:r>
            <w:r>
              <w:t xml:space="preserve"> </w:t>
            </w:r>
            <w:r>
              <w:rPr>
                <w:lang w:val="kk-KZ"/>
              </w:rPr>
              <w:t>дәріске</w:t>
            </w:r>
            <w:proofErr w:type="gramStart"/>
            <w:r>
              <w:rPr>
                <w:lang w:val="kk-KZ"/>
              </w:rPr>
              <w:t xml:space="preserve"> Д</w:t>
            </w:r>
            <w:proofErr w:type="gramEnd"/>
            <w:r>
              <w:rPr>
                <w:lang w:val="kk-KZ"/>
              </w:rPr>
              <w:t xml:space="preserve">ӨЖ </w:t>
            </w:r>
          </w:p>
          <w:p w:rsidR="00B210E6" w:rsidRPr="00821BB1" w:rsidRDefault="00B210E6" w:rsidP="006E7469">
            <w:pPr>
              <w:pStyle w:val="Style1"/>
              <w:widowControl/>
              <w:spacing w:before="101" w:line="192" w:lineRule="exact"/>
              <w:jc w:val="both"/>
              <w:rPr>
                <w:bCs/>
                <w:lang w:val="kk-KZ"/>
              </w:rPr>
            </w:pPr>
            <w:r>
              <w:rPr>
                <w:rStyle w:val="FontStyle11"/>
                <w:lang w:val="kk-KZ"/>
              </w:rPr>
              <w:t xml:space="preserve">Өз зерттеу жұмыстары бойынша </w:t>
            </w:r>
            <w:r w:rsidRPr="005F5D8E">
              <w:rPr>
                <w:rStyle w:val="FontStyle11"/>
                <w:lang w:val="kk-KZ"/>
              </w:rPr>
              <w:t>эксперимент бағдарламасын</w:t>
            </w:r>
            <w:r>
              <w:rPr>
                <w:rStyle w:val="FontStyle11"/>
                <w:lang w:val="kk-KZ"/>
              </w:rPr>
              <w:t xml:space="preserve"> жасау, қорғау.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AB1588" w:rsidRDefault="00B210E6" w:rsidP="006E7469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AB1588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AB1588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AB1588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67276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>
            <w:pPr>
              <w:jc w:val="center"/>
            </w:pPr>
          </w:p>
        </w:tc>
      </w:tr>
      <w:tr w:rsidR="00B210E6" w:rsidRPr="00D6268A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7B1723" w:rsidRDefault="00B210E6" w:rsidP="006E7469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5063B9" w:rsidRDefault="00B210E6" w:rsidP="006E7469">
            <w:pPr>
              <w:rPr>
                <w:lang w:val="kk-KZ"/>
              </w:rPr>
            </w:pPr>
            <w:r w:rsidRPr="00E3532D">
              <w:rPr>
                <w:lang w:val="en-US"/>
              </w:rPr>
              <w:t xml:space="preserve"> № 1</w:t>
            </w:r>
            <w:r>
              <w:rPr>
                <w:lang w:val="kk-KZ"/>
              </w:rPr>
              <w:t>3</w:t>
            </w:r>
            <w:r w:rsidRPr="00E3532D">
              <w:rPr>
                <w:lang w:val="en-US"/>
              </w:rPr>
              <w:t xml:space="preserve"> </w:t>
            </w:r>
            <w:r>
              <w:rPr>
                <w:lang w:val="kk-KZ"/>
              </w:rPr>
              <w:t xml:space="preserve">дәріс </w:t>
            </w:r>
            <w:r w:rsidRPr="00371E13">
              <w:rPr>
                <w:rFonts w:eastAsia="Calibri"/>
                <w:b/>
                <w:lang w:val="kk-KZ"/>
              </w:rPr>
              <w:t>Зерттеудің ғылыми нәтижелері</w:t>
            </w:r>
          </w:p>
          <w:p w:rsidR="00B210E6" w:rsidRDefault="00B210E6" w:rsidP="006E7469">
            <w:pPr>
              <w:jc w:val="both"/>
              <w:rPr>
                <w:lang w:val="en-US"/>
              </w:rPr>
            </w:pPr>
            <w:r w:rsidRPr="006232A0">
              <w:rPr>
                <w:lang w:val="kk-KZ"/>
              </w:rPr>
              <w:t>1.</w:t>
            </w:r>
            <w:r w:rsidRPr="00371E13">
              <w:rPr>
                <w:lang w:val="kk-KZ"/>
              </w:rPr>
              <w:t xml:space="preserve">Зерттеу  нәтижелері және оларды сипаттау тәсілдері. </w:t>
            </w:r>
          </w:p>
          <w:p w:rsidR="00B210E6" w:rsidRPr="007D1FB6" w:rsidRDefault="00B210E6" w:rsidP="006E7469">
            <w:pPr>
              <w:jc w:val="both"/>
              <w:rPr>
                <w:bCs/>
                <w:lang w:val="kk-KZ"/>
              </w:rPr>
            </w:pPr>
            <w:r>
              <w:rPr>
                <w:lang w:val="en-US"/>
              </w:rPr>
              <w:t>2.</w:t>
            </w:r>
            <w:r w:rsidRPr="00371E13">
              <w:rPr>
                <w:lang w:val="kk-KZ"/>
              </w:rPr>
              <w:t xml:space="preserve">Зерттеудің нәтижелерінің теориялық және </w:t>
            </w:r>
            <w:proofErr w:type="gramStart"/>
            <w:r w:rsidRPr="00371E13">
              <w:rPr>
                <w:lang w:val="kk-KZ"/>
              </w:rPr>
              <w:t>практикалық  құндылығы</w:t>
            </w:r>
            <w:proofErr w:type="gramEnd"/>
            <w:r w:rsidRPr="00371E13">
              <w:rPr>
                <w:lang w:val="kk-KZ"/>
              </w:rPr>
              <w:t xml:space="preserve">. </w:t>
            </w:r>
            <w:r w:rsidRPr="007D1FB6">
              <w:rPr>
                <w:lang w:val="kk-KZ"/>
              </w:rPr>
              <w:t>3.</w:t>
            </w:r>
            <w:r w:rsidRPr="00371E13">
              <w:rPr>
                <w:lang w:val="kk-KZ"/>
              </w:rPr>
              <w:t>Педагогика бойынша ғылыми зерттеулердің сапасын анықтау критерийлерінің сипаттамасы.</w:t>
            </w:r>
            <w:r w:rsidRPr="00371E13">
              <w:rPr>
                <w:bCs/>
                <w:lang w:val="kk-KZ"/>
              </w:rPr>
              <w:t xml:space="preserve"> </w:t>
            </w:r>
          </w:p>
          <w:p w:rsidR="00B210E6" w:rsidRPr="007D1FB6" w:rsidRDefault="00B210E6" w:rsidP="006E7469">
            <w:pPr>
              <w:jc w:val="both"/>
              <w:rPr>
                <w:bCs/>
                <w:lang w:val="kk-KZ"/>
              </w:rPr>
            </w:pPr>
            <w:r w:rsidRPr="007D1FB6">
              <w:rPr>
                <w:bCs/>
                <w:lang w:val="kk-KZ"/>
              </w:rPr>
              <w:t>4.</w:t>
            </w:r>
            <w:r w:rsidRPr="00371E13">
              <w:rPr>
                <w:lang w:val="kk-KZ"/>
              </w:rPr>
              <w:t>Зерттеудің нәтижелерінің шынайылығы мен дәлелділігі.</w:t>
            </w:r>
            <w:r w:rsidRPr="00371E13">
              <w:rPr>
                <w:bCs/>
                <w:lang w:val="kk-KZ"/>
              </w:rPr>
              <w:t xml:space="preserve"> </w:t>
            </w:r>
          </w:p>
          <w:p w:rsidR="00B210E6" w:rsidRPr="007D1FB6" w:rsidRDefault="00B210E6" w:rsidP="006E7469">
            <w:pPr>
              <w:jc w:val="both"/>
              <w:rPr>
                <w:lang w:val="kk-KZ"/>
              </w:rPr>
            </w:pPr>
            <w:r w:rsidRPr="007D1FB6">
              <w:rPr>
                <w:bCs/>
                <w:lang w:val="kk-KZ"/>
              </w:rPr>
              <w:t>5.</w:t>
            </w:r>
            <w:r w:rsidRPr="00371E13">
              <w:rPr>
                <w:lang w:val="kk-KZ"/>
              </w:rPr>
              <w:t xml:space="preserve">Зерттеудің нәтижелерін тәжірибеге ендіру. </w:t>
            </w:r>
          </w:p>
          <w:p w:rsidR="00B210E6" w:rsidRPr="00371E13" w:rsidRDefault="00B210E6" w:rsidP="006E7469">
            <w:pPr>
              <w:jc w:val="both"/>
              <w:rPr>
                <w:lang w:val="kk-KZ"/>
              </w:rPr>
            </w:pPr>
            <w:r w:rsidRPr="007D1FB6">
              <w:rPr>
                <w:lang w:val="kk-KZ"/>
              </w:rPr>
              <w:t>6.</w:t>
            </w:r>
            <w:r w:rsidRPr="00371E13">
              <w:rPr>
                <w:lang w:val="kk-KZ"/>
              </w:rPr>
              <w:t xml:space="preserve">Зерттеудің нәтижелерін жариялау.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3F6863" w:rsidRDefault="00B210E6" w:rsidP="006E7469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3F6863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371E13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371E13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371E13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371E13" w:rsidRDefault="00B210E6" w:rsidP="006E7469">
            <w:pPr>
              <w:jc w:val="center"/>
              <w:rPr>
                <w:lang w:val="kk-KZ"/>
              </w:rPr>
            </w:pPr>
          </w:p>
        </w:tc>
      </w:tr>
      <w:tr w:rsidR="00B210E6" w:rsidRPr="00D6268A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371E13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55750F" w:rsidRDefault="00B210E6" w:rsidP="006E7469">
            <w:pPr>
              <w:rPr>
                <w:lang w:val="kk-KZ"/>
              </w:rPr>
            </w:pPr>
            <w:r w:rsidRPr="00E232FE">
              <w:rPr>
                <w:lang w:val="kk-KZ"/>
              </w:rPr>
              <w:t>№1</w:t>
            </w:r>
            <w:r>
              <w:rPr>
                <w:lang w:val="kk-KZ"/>
              </w:rPr>
              <w:t>3</w:t>
            </w:r>
            <w:r w:rsidRPr="00E232FE">
              <w:rPr>
                <w:lang w:val="kk-KZ"/>
              </w:rPr>
              <w:t xml:space="preserve"> </w:t>
            </w:r>
            <w:r>
              <w:rPr>
                <w:lang w:val="kk-KZ"/>
              </w:rPr>
              <w:t>дәріске семинар сабағының тақырыбы</w:t>
            </w:r>
          </w:p>
          <w:p w:rsidR="00B210E6" w:rsidRPr="009C4C58" w:rsidRDefault="00B210E6" w:rsidP="006E7469">
            <w:pPr>
              <w:jc w:val="both"/>
              <w:rPr>
                <w:lang w:val="kk-KZ"/>
              </w:rPr>
            </w:pPr>
            <w:r w:rsidRPr="009C4C58">
              <w:rPr>
                <w:rFonts w:eastAsia="Calibri"/>
                <w:lang w:val="kk-KZ"/>
              </w:rPr>
              <w:t>Зерттеудің ғылыми нәтижелері және оларды сипаттау</w:t>
            </w:r>
            <w:r>
              <w:rPr>
                <w:rFonts w:eastAsia="Calibri"/>
                <w:lang w:val="kk-KZ"/>
              </w:rPr>
              <w:t>:</w:t>
            </w:r>
            <w:r w:rsidRPr="009C4C58">
              <w:rPr>
                <w:lang w:val="kk-KZ"/>
              </w:rPr>
              <w:t xml:space="preserve"> </w:t>
            </w:r>
            <w:r w:rsidRPr="00697C78">
              <w:rPr>
                <w:b/>
                <w:lang w:val="kk-KZ"/>
              </w:rPr>
              <w:t>презентациялар</w:t>
            </w:r>
            <w:r w:rsidRPr="0095565C">
              <w:rPr>
                <w:lang w:val="kk-KZ"/>
              </w:rPr>
              <w:t xml:space="preserve"> дайындау, қорғау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9D725A" w:rsidRDefault="00B210E6" w:rsidP="006E7469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9D725A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67276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9D725A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9D725A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E232FE" w:rsidRDefault="00B210E6" w:rsidP="006E7469">
            <w:pPr>
              <w:jc w:val="center"/>
              <w:rPr>
                <w:lang w:val="kk-KZ"/>
              </w:rPr>
            </w:pPr>
          </w:p>
        </w:tc>
      </w:tr>
      <w:tr w:rsidR="00B210E6" w:rsidRPr="004A2CD3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E232FE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Default="00B210E6" w:rsidP="006E7469">
            <w:pPr>
              <w:rPr>
                <w:lang w:val="kk-KZ"/>
              </w:rPr>
            </w:pPr>
            <w:r w:rsidRPr="00F546C4">
              <w:rPr>
                <w:lang w:val="kk-KZ"/>
              </w:rPr>
              <w:t>№ 1</w:t>
            </w:r>
            <w:r>
              <w:rPr>
                <w:lang w:val="kk-KZ"/>
              </w:rPr>
              <w:t>3</w:t>
            </w:r>
            <w:r w:rsidRPr="00F546C4">
              <w:rPr>
                <w:lang w:val="kk-KZ"/>
              </w:rPr>
              <w:t xml:space="preserve"> </w:t>
            </w:r>
            <w:r>
              <w:rPr>
                <w:lang w:val="kk-KZ"/>
              </w:rPr>
              <w:t>дәріске ДОӨЖ тақырыбы</w:t>
            </w:r>
          </w:p>
          <w:p w:rsidR="00B210E6" w:rsidRPr="00025B35" w:rsidRDefault="00B210E6" w:rsidP="006E7469">
            <w:pPr>
              <w:pStyle w:val="Style1"/>
              <w:widowControl/>
              <w:spacing w:before="48" w:line="216" w:lineRule="exact"/>
              <w:rPr>
                <w:bCs/>
                <w:lang w:val="kk-KZ"/>
              </w:rPr>
            </w:pPr>
            <w:r w:rsidRPr="009C4C58">
              <w:rPr>
                <w:rStyle w:val="FontStyle11"/>
                <w:lang w:val="kk-KZ"/>
              </w:rPr>
              <w:t>Полонский бойынша зерттеу нәтижелерін бағалау критерийлерін жазбаша сипаттау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C53E96" w:rsidRDefault="00B210E6" w:rsidP="006E7469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C53E96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C53E96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67276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C53E96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>
            <w:pPr>
              <w:jc w:val="center"/>
            </w:pPr>
          </w:p>
        </w:tc>
      </w:tr>
      <w:tr w:rsidR="00B210E6" w:rsidRPr="00AB1588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4A2CD3" w:rsidRDefault="00B210E6" w:rsidP="006E7469">
            <w:pPr>
              <w:jc w:val="center"/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7D1FB6" w:rsidRDefault="00B210E6" w:rsidP="006E7469">
            <w:pPr>
              <w:rPr>
                <w:lang w:val="kk-KZ"/>
              </w:rPr>
            </w:pPr>
            <w:r w:rsidRPr="00F546C4">
              <w:rPr>
                <w:lang w:val="kk-KZ"/>
              </w:rPr>
              <w:t>№ 1</w:t>
            </w:r>
            <w:r>
              <w:rPr>
                <w:lang w:val="kk-KZ"/>
              </w:rPr>
              <w:t>3</w:t>
            </w:r>
            <w:r w:rsidRPr="00F546C4">
              <w:rPr>
                <w:lang w:val="kk-KZ"/>
              </w:rPr>
              <w:t xml:space="preserve"> </w:t>
            </w:r>
            <w:r>
              <w:rPr>
                <w:lang w:val="kk-KZ"/>
              </w:rPr>
              <w:t>дәріске ДӨЖ тақырыбы</w:t>
            </w:r>
          </w:p>
          <w:p w:rsidR="00B210E6" w:rsidRPr="00025B35" w:rsidRDefault="00B210E6" w:rsidP="006E7469">
            <w:pPr>
              <w:pStyle w:val="Style1"/>
              <w:widowControl/>
              <w:spacing w:before="101" w:line="192" w:lineRule="exact"/>
              <w:jc w:val="both"/>
              <w:rPr>
                <w:bCs/>
                <w:lang w:val="kk-KZ"/>
              </w:rPr>
            </w:pPr>
            <w:r w:rsidRPr="009C4C58">
              <w:rPr>
                <w:rStyle w:val="FontStyle11"/>
                <w:lang w:val="kk-KZ"/>
              </w:rPr>
              <w:t>Зерттеу нәтижелерінің жаңалық деңгейлерін негіздеу (авторефераттармен жұмыс</w:t>
            </w:r>
            <w:r>
              <w:rPr>
                <w:rStyle w:val="FontStyle11"/>
                <w:lang w:val="kk-KZ"/>
              </w:rPr>
              <w:t xml:space="preserve"> негізіндегі </w:t>
            </w:r>
            <w:r w:rsidRPr="009C4C58">
              <w:rPr>
                <w:rStyle w:val="FontStyle11"/>
                <w:lang w:val="kk-KZ"/>
              </w:rPr>
              <w:t>жазбаша</w:t>
            </w:r>
            <w:r>
              <w:rPr>
                <w:rStyle w:val="FontStyle11"/>
                <w:lang w:val="kk-KZ"/>
              </w:rPr>
              <w:t xml:space="preserve"> негіздеме</w:t>
            </w:r>
            <w:r w:rsidRPr="009C4C58">
              <w:rPr>
                <w:rStyle w:val="FontStyle11"/>
                <w:lang w:val="kk-KZ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C53E96" w:rsidRDefault="00B210E6" w:rsidP="006E7469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C53E96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C53E96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C53E96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67276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AB1588" w:rsidRDefault="00B210E6" w:rsidP="006E7469">
            <w:pPr>
              <w:jc w:val="center"/>
              <w:rPr>
                <w:lang w:val="kk-KZ"/>
              </w:rPr>
            </w:pPr>
          </w:p>
        </w:tc>
      </w:tr>
      <w:tr w:rsidR="00B210E6" w:rsidRPr="00371E13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7B1723" w:rsidRDefault="00B210E6" w:rsidP="006E7469">
            <w:pPr>
              <w:jc w:val="center"/>
              <w:rPr>
                <w:lang w:val="en-US"/>
              </w:rPr>
            </w:pPr>
            <w:r>
              <w:lastRenderedPageBreak/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55750F" w:rsidRDefault="00B210E6" w:rsidP="006E7469">
            <w:pPr>
              <w:jc w:val="both"/>
              <w:rPr>
                <w:b/>
                <w:lang w:val="kk-KZ"/>
              </w:rPr>
            </w:pPr>
            <w:r w:rsidRPr="00F546C4">
              <w:rPr>
                <w:lang w:val="kk-KZ"/>
              </w:rPr>
              <w:t>№ 1</w:t>
            </w:r>
            <w:r w:rsidRPr="00025B35">
              <w:rPr>
                <w:lang w:val="kk-KZ"/>
              </w:rPr>
              <w:t>4</w:t>
            </w:r>
            <w:r w:rsidRPr="00F546C4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дәріс </w:t>
            </w:r>
            <w:r w:rsidRPr="00DE4969">
              <w:rPr>
                <w:b/>
                <w:lang w:val="kk-KZ"/>
              </w:rPr>
              <w:t>Диссертаияны қорғауға дайындау процедуралары</w:t>
            </w:r>
          </w:p>
          <w:p w:rsidR="00B210E6" w:rsidRPr="00DE4969" w:rsidRDefault="00B210E6" w:rsidP="006E7469">
            <w:pPr>
              <w:pStyle w:val="ae"/>
              <w:spacing w:before="0" w:beforeAutospacing="0" w:after="0" w:afterAutospacing="0"/>
              <w:jc w:val="both"/>
              <w:outlineLvl w:val="1"/>
              <w:rPr>
                <w:lang w:val="kk-KZ"/>
              </w:rPr>
            </w:pPr>
            <w:r w:rsidRPr="00DE4969">
              <w:rPr>
                <w:lang w:val="kk-KZ"/>
              </w:rPr>
              <w:t>1 Диссертацияның тілі, стилі.</w:t>
            </w:r>
          </w:p>
          <w:p w:rsidR="00B210E6" w:rsidRPr="00DE4969" w:rsidRDefault="00B210E6" w:rsidP="006E7469">
            <w:pPr>
              <w:pStyle w:val="ae"/>
              <w:spacing w:before="0" w:beforeAutospacing="0" w:after="0" w:afterAutospacing="0"/>
              <w:jc w:val="both"/>
              <w:outlineLvl w:val="1"/>
              <w:rPr>
                <w:lang w:val="kk-KZ"/>
              </w:rPr>
            </w:pPr>
            <w:r w:rsidRPr="00DE4969">
              <w:rPr>
                <w:lang w:val="kk-KZ"/>
              </w:rPr>
              <w:t>2.Зерттеу библиографиясы</w:t>
            </w:r>
          </w:p>
          <w:p w:rsidR="00B210E6" w:rsidRPr="00371E13" w:rsidRDefault="00B210E6" w:rsidP="006E7469">
            <w:pPr>
              <w:pStyle w:val="ae"/>
              <w:spacing w:before="0" w:beforeAutospacing="0" w:after="0" w:afterAutospacing="0"/>
              <w:jc w:val="both"/>
              <w:outlineLvl w:val="1"/>
              <w:rPr>
                <w:lang w:val="kk-KZ"/>
              </w:rPr>
            </w:pPr>
            <w:r w:rsidRPr="00DE4969">
              <w:rPr>
                <w:lang w:val="kk-KZ"/>
              </w:rPr>
              <w:t>3.Зертеу жұмысын рәсімдеу.</w:t>
            </w:r>
            <w:r w:rsidRPr="00371E13">
              <w:rPr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55750F" w:rsidRDefault="00B210E6" w:rsidP="006E7469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55750F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371E13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371E13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371E13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67276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B210E6" w:rsidRPr="00680514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371E13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55750F" w:rsidRDefault="00B210E6" w:rsidP="006E7469">
            <w:pPr>
              <w:rPr>
                <w:lang w:val="kk-KZ"/>
              </w:rPr>
            </w:pPr>
            <w:r w:rsidRPr="00E232FE">
              <w:rPr>
                <w:lang w:val="kk-KZ"/>
              </w:rPr>
              <w:t>№1</w:t>
            </w:r>
            <w:r>
              <w:rPr>
                <w:lang w:val="kk-KZ"/>
              </w:rPr>
              <w:t>4</w:t>
            </w:r>
            <w:r w:rsidRPr="00E232FE">
              <w:rPr>
                <w:lang w:val="kk-KZ"/>
              </w:rPr>
              <w:t xml:space="preserve"> </w:t>
            </w:r>
            <w:r>
              <w:rPr>
                <w:lang w:val="kk-KZ"/>
              </w:rPr>
              <w:t>дәріске семинар сабағының тақырыбы</w:t>
            </w:r>
          </w:p>
          <w:p w:rsidR="00B210E6" w:rsidRPr="009C4C58" w:rsidRDefault="00B210E6" w:rsidP="006E7469">
            <w:pPr>
              <w:jc w:val="both"/>
              <w:rPr>
                <w:lang w:val="kk-KZ"/>
              </w:rPr>
            </w:pPr>
            <w:r>
              <w:rPr>
                <w:rFonts w:eastAsia="Calibri"/>
                <w:lang w:val="kk-KZ"/>
              </w:rPr>
              <w:t>Зерттеуді қойылатын талаптарға сай рәсімдеу:</w:t>
            </w:r>
            <w:r w:rsidRPr="009C4C58">
              <w:rPr>
                <w:lang w:val="kk-KZ"/>
              </w:rPr>
              <w:t xml:space="preserve"> </w:t>
            </w:r>
            <w:r w:rsidRPr="00697C78">
              <w:rPr>
                <w:b/>
                <w:lang w:val="kk-KZ"/>
              </w:rPr>
              <w:t>презентациялар</w:t>
            </w:r>
            <w:r w:rsidRPr="0095565C">
              <w:rPr>
                <w:lang w:val="kk-KZ"/>
              </w:rPr>
              <w:t xml:space="preserve"> дайындау, қорғау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9D725A" w:rsidRDefault="00B210E6" w:rsidP="006E7469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9D725A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67276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9D725A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9D725A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E232FE" w:rsidRDefault="00B210E6" w:rsidP="006E7469">
            <w:pPr>
              <w:jc w:val="center"/>
              <w:rPr>
                <w:lang w:val="kk-KZ"/>
              </w:rPr>
            </w:pPr>
          </w:p>
        </w:tc>
      </w:tr>
      <w:tr w:rsidR="00B210E6" w:rsidRPr="00C53E96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9D725A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Default="00B210E6" w:rsidP="006E7469">
            <w:pPr>
              <w:rPr>
                <w:lang w:val="kk-KZ"/>
              </w:rPr>
            </w:pPr>
            <w:r w:rsidRPr="00F546C4">
              <w:rPr>
                <w:lang w:val="kk-KZ"/>
              </w:rPr>
              <w:t>№ 1</w:t>
            </w:r>
            <w:r>
              <w:rPr>
                <w:lang w:val="kk-KZ"/>
              </w:rPr>
              <w:t>4</w:t>
            </w:r>
            <w:r w:rsidRPr="00F546C4">
              <w:rPr>
                <w:lang w:val="kk-KZ"/>
              </w:rPr>
              <w:t xml:space="preserve"> </w:t>
            </w:r>
            <w:r>
              <w:rPr>
                <w:lang w:val="kk-KZ"/>
              </w:rPr>
              <w:t>дәріске ДОӨЖ тақырыбы:</w:t>
            </w:r>
          </w:p>
          <w:p w:rsidR="00B210E6" w:rsidRPr="005063B9" w:rsidRDefault="00B210E6" w:rsidP="006E7469">
            <w:pPr>
              <w:rPr>
                <w:lang w:val="kk-KZ"/>
              </w:rPr>
            </w:pPr>
            <w:r>
              <w:rPr>
                <w:lang w:val="kk-KZ"/>
              </w:rPr>
              <w:t>Зерттеуді ашық қорғауға дайындау талаптары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C53E96" w:rsidRDefault="00B210E6" w:rsidP="006E7469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C53E96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C53E96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67276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C53E96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>
            <w:pPr>
              <w:jc w:val="center"/>
            </w:pPr>
          </w:p>
        </w:tc>
      </w:tr>
      <w:tr w:rsidR="00B210E6" w:rsidRPr="00C53E96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C53E96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7D1FB6" w:rsidRDefault="00B210E6" w:rsidP="006E7469">
            <w:pPr>
              <w:rPr>
                <w:lang w:val="kk-KZ"/>
              </w:rPr>
            </w:pPr>
            <w:r w:rsidRPr="00F546C4">
              <w:rPr>
                <w:lang w:val="kk-KZ"/>
              </w:rPr>
              <w:t>№ 1</w:t>
            </w:r>
            <w:r>
              <w:rPr>
                <w:lang w:val="kk-KZ"/>
              </w:rPr>
              <w:t>4</w:t>
            </w:r>
            <w:r w:rsidRPr="00F546C4">
              <w:rPr>
                <w:lang w:val="kk-KZ"/>
              </w:rPr>
              <w:t xml:space="preserve"> </w:t>
            </w:r>
            <w:r>
              <w:rPr>
                <w:lang w:val="kk-KZ"/>
              </w:rPr>
              <w:t>дәріске ДӨЖ тақырыбы:</w:t>
            </w:r>
          </w:p>
          <w:p w:rsidR="00B210E6" w:rsidRPr="00025B35" w:rsidRDefault="00B210E6" w:rsidP="006E7469">
            <w:pPr>
              <w:pStyle w:val="Style1"/>
              <w:widowControl/>
              <w:spacing w:before="101" w:line="192" w:lineRule="exact"/>
              <w:jc w:val="both"/>
              <w:rPr>
                <w:bCs/>
                <w:lang w:val="kk-KZ"/>
              </w:rPr>
            </w:pPr>
            <w:r>
              <w:rPr>
                <w:rStyle w:val="FontStyle11"/>
                <w:lang w:val="kk-KZ"/>
              </w:rPr>
              <w:t xml:space="preserve"> Зерттеушінің ашық қорғауда сөйлейтін сөзіне қойылатын талаптар (</w:t>
            </w:r>
            <w:r w:rsidRPr="009C4C58">
              <w:rPr>
                <w:rStyle w:val="FontStyle11"/>
                <w:lang w:val="kk-KZ"/>
              </w:rPr>
              <w:t>жазбаша</w:t>
            </w:r>
            <w:r>
              <w:rPr>
                <w:rStyle w:val="FontStyle11"/>
                <w:lang w:val="kk-KZ"/>
              </w:rPr>
              <w:t xml:space="preserve"> негіздеме</w:t>
            </w:r>
            <w:r w:rsidRPr="009C4C58">
              <w:rPr>
                <w:rStyle w:val="FontStyle11"/>
                <w:lang w:val="kk-KZ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C53E96" w:rsidRDefault="00B210E6" w:rsidP="006E7469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C53E96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C53E96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C53E96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67276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AB1588" w:rsidRDefault="00B210E6" w:rsidP="006E7469">
            <w:pPr>
              <w:jc w:val="center"/>
              <w:rPr>
                <w:lang w:val="kk-KZ"/>
              </w:rPr>
            </w:pPr>
          </w:p>
        </w:tc>
      </w:tr>
      <w:tr w:rsidR="00B210E6" w:rsidRPr="004A2CD3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4A2CD3" w:rsidRDefault="00B210E6" w:rsidP="006E7469">
            <w:pPr>
              <w:jc w:val="center"/>
            </w:pPr>
            <w:r>
              <w:t>15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Default="00B210E6" w:rsidP="006E7469">
            <w:pPr>
              <w:rPr>
                <w:lang w:val="kk-KZ"/>
              </w:rPr>
            </w:pPr>
            <w:r w:rsidRPr="004A2CD3">
              <w:t xml:space="preserve"> № </w:t>
            </w:r>
            <w:r>
              <w:t xml:space="preserve">15 </w:t>
            </w:r>
            <w:r>
              <w:rPr>
                <w:lang w:val="kk-KZ"/>
              </w:rPr>
              <w:t>дә</w:t>
            </w:r>
            <w:proofErr w:type="gramStart"/>
            <w:r>
              <w:rPr>
                <w:lang w:val="kk-KZ"/>
              </w:rPr>
              <w:t>р</w:t>
            </w:r>
            <w:proofErr w:type="gramEnd"/>
            <w:r>
              <w:rPr>
                <w:lang w:val="kk-KZ"/>
              </w:rPr>
              <w:t xml:space="preserve">іс </w:t>
            </w:r>
          </w:p>
          <w:p w:rsidR="00B210E6" w:rsidRPr="00371E13" w:rsidRDefault="00B210E6" w:rsidP="006E7469">
            <w:pPr>
              <w:jc w:val="both"/>
              <w:rPr>
                <w:rFonts w:eastAsia="Calibri"/>
                <w:b/>
                <w:lang w:val="kk-KZ"/>
              </w:rPr>
            </w:pPr>
            <w:r w:rsidRPr="00371E13">
              <w:rPr>
                <w:rFonts w:eastAsia="Calibri"/>
                <w:b/>
                <w:lang w:val="kk-KZ"/>
              </w:rPr>
              <w:t>Педагог – зерттеушінің әдіснамалық мәдениеті</w:t>
            </w:r>
          </w:p>
          <w:p w:rsidR="00B210E6" w:rsidRPr="007D1FB6" w:rsidRDefault="00B210E6" w:rsidP="006E7469">
            <w:pPr>
              <w:pStyle w:val="Style4"/>
              <w:widowControl/>
              <w:spacing w:line="240" w:lineRule="auto"/>
              <w:ind w:firstLine="0"/>
            </w:pPr>
            <w:r w:rsidRPr="006232A0">
              <w:rPr>
                <w:lang w:val="kk-KZ"/>
              </w:rPr>
              <w:t>1.</w:t>
            </w:r>
            <w:r w:rsidRPr="00371E13">
              <w:rPr>
                <w:lang w:val="kk-KZ"/>
              </w:rPr>
              <w:t xml:space="preserve">Педагогтың әдіснамалық мәдениеті - оның кәсібилігінің жоғары деңгейі ретінде. </w:t>
            </w:r>
          </w:p>
          <w:p w:rsidR="00B210E6" w:rsidRPr="007D1FB6" w:rsidRDefault="00B210E6" w:rsidP="006E7469">
            <w:pPr>
              <w:pStyle w:val="Style4"/>
              <w:widowControl/>
              <w:spacing w:line="240" w:lineRule="auto"/>
              <w:ind w:firstLine="0"/>
              <w:rPr>
                <w:iCs/>
              </w:rPr>
            </w:pPr>
            <w:r w:rsidRPr="007D1FB6">
              <w:t>2.</w:t>
            </w:r>
            <w:r w:rsidRPr="00371E13">
              <w:rPr>
                <w:lang w:val="kk-KZ"/>
              </w:rPr>
              <w:t>Педаго</w:t>
            </w:r>
            <w:proofErr w:type="gramStart"/>
            <w:r w:rsidRPr="00371E13">
              <w:rPr>
                <w:lang w:val="kk-KZ"/>
              </w:rPr>
              <w:t>г</w:t>
            </w:r>
            <w:r w:rsidRPr="00371E13">
              <w:rPr>
                <w:iCs/>
                <w:lang w:val="kk-KZ"/>
              </w:rPr>
              <w:t>-</w:t>
            </w:r>
            <w:proofErr w:type="gramEnd"/>
            <w:r w:rsidRPr="00371E13">
              <w:rPr>
                <w:lang w:val="kk-KZ"/>
              </w:rPr>
              <w:t xml:space="preserve"> зерттеушінің әдіснамалық мәдениетінің белгілері</w:t>
            </w:r>
            <w:r w:rsidRPr="00371E13">
              <w:rPr>
                <w:iCs/>
                <w:lang w:val="kk-KZ"/>
              </w:rPr>
              <w:t xml:space="preserve">. </w:t>
            </w:r>
          </w:p>
          <w:p w:rsidR="00B210E6" w:rsidRPr="007D1FB6" w:rsidRDefault="00B210E6" w:rsidP="006E7469">
            <w:pPr>
              <w:pStyle w:val="Style4"/>
              <w:widowControl/>
              <w:spacing w:line="240" w:lineRule="auto"/>
              <w:ind w:firstLine="0"/>
            </w:pPr>
            <w:r w:rsidRPr="007D1FB6">
              <w:rPr>
                <w:iCs/>
              </w:rPr>
              <w:t>3.</w:t>
            </w:r>
            <w:r w:rsidRPr="00371E13">
              <w:rPr>
                <w:iCs/>
                <w:lang w:val="kk-KZ"/>
              </w:rPr>
              <w:t>З</w:t>
            </w:r>
            <w:r w:rsidRPr="00371E13">
              <w:rPr>
                <w:lang w:val="kk-KZ"/>
              </w:rPr>
              <w:t>ерттеушінің</w:t>
            </w:r>
            <w:r w:rsidRPr="00371E13">
              <w:rPr>
                <w:iCs/>
                <w:lang w:val="kk-KZ"/>
              </w:rPr>
              <w:t xml:space="preserve"> кәсіби-мәнді сапалары. </w:t>
            </w:r>
            <w:r w:rsidRPr="007D1FB6">
              <w:rPr>
                <w:iCs/>
              </w:rPr>
              <w:t>4.</w:t>
            </w:r>
            <w:r w:rsidRPr="00371E13">
              <w:rPr>
                <w:lang w:val="kk-KZ"/>
              </w:rPr>
              <w:t>Педаго</w:t>
            </w:r>
            <w:proofErr w:type="gramStart"/>
            <w:r w:rsidRPr="00371E13">
              <w:rPr>
                <w:lang w:val="kk-KZ"/>
              </w:rPr>
              <w:t>г</w:t>
            </w:r>
            <w:r w:rsidRPr="00371E13">
              <w:rPr>
                <w:iCs/>
                <w:lang w:val="kk-KZ"/>
              </w:rPr>
              <w:t>-</w:t>
            </w:r>
            <w:proofErr w:type="gramEnd"/>
            <w:r w:rsidRPr="00371E13">
              <w:rPr>
                <w:lang w:val="kk-KZ"/>
              </w:rPr>
              <w:t xml:space="preserve"> зерттеушінің әлеуметтік  перцепциясы.</w:t>
            </w:r>
            <w:r w:rsidRPr="00371E13">
              <w:rPr>
                <w:iCs/>
                <w:lang w:val="kk-KZ"/>
              </w:rPr>
              <w:t xml:space="preserve"> </w:t>
            </w:r>
            <w:r w:rsidRPr="00371E13">
              <w:rPr>
                <w:lang w:val="kk-KZ"/>
              </w:rPr>
              <w:t xml:space="preserve"> </w:t>
            </w:r>
          </w:p>
          <w:p w:rsidR="00B210E6" w:rsidRPr="00371E13" w:rsidRDefault="00B210E6" w:rsidP="006E7469">
            <w:pPr>
              <w:pStyle w:val="Style4"/>
              <w:widowControl/>
              <w:spacing w:line="240" w:lineRule="auto"/>
              <w:ind w:firstLine="0"/>
              <w:rPr>
                <w:rFonts w:eastAsia="Calibri"/>
                <w:b/>
                <w:lang w:val="kk-KZ"/>
              </w:rPr>
            </w:pPr>
            <w:r>
              <w:rPr>
                <w:lang w:val="en-US"/>
              </w:rPr>
              <w:t>5.</w:t>
            </w:r>
            <w:r w:rsidRPr="00371E13">
              <w:rPr>
                <w:lang w:val="kk-KZ"/>
              </w:rPr>
              <w:t>Педагог</w:t>
            </w:r>
            <w:r w:rsidRPr="00371E13">
              <w:rPr>
                <w:iCs/>
                <w:lang w:val="kk-KZ"/>
              </w:rPr>
              <w:t>-</w:t>
            </w:r>
            <w:r w:rsidRPr="00371E13">
              <w:rPr>
                <w:lang w:val="kk-KZ"/>
              </w:rPr>
              <w:t xml:space="preserve"> зерттеушінің ғылыми рефлексиясы.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3F6863" w:rsidRDefault="00B210E6" w:rsidP="006E7469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3F6863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67276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B210E6" w:rsidRPr="004A2CD3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4A2CD3" w:rsidRDefault="00B210E6" w:rsidP="006E7469">
            <w:pPr>
              <w:jc w:val="center"/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55750F" w:rsidRDefault="00B210E6" w:rsidP="006E7469">
            <w:pPr>
              <w:rPr>
                <w:lang w:val="kk-KZ"/>
              </w:rPr>
            </w:pPr>
            <w:r w:rsidRPr="004A2CD3">
              <w:t>№</w:t>
            </w:r>
            <w:r>
              <w:t xml:space="preserve">15 </w:t>
            </w:r>
            <w:r>
              <w:rPr>
                <w:lang w:val="kk-KZ"/>
              </w:rPr>
              <w:t>дә</w:t>
            </w:r>
            <w:proofErr w:type="gramStart"/>
            <w:r>
              <w:rPr>
                <w:lang w:val="kk-KZ"/>
              </w:rPr>
              <w:t>р</w:t>
            </w:r>
            <w:proofErr w:type="gramEnd"/>
            <w:r>
              <w:rPr>
                <w:lang w:val="kk-KZ"/>
              </w:rPr>
              <w:t>іске семинар сабағының тақырыбы</w:t>
            </w:r>
          </w:p>
          <w:p w:rsidR="00B210E6" w:rsidRDefault="00B210E6" w:rsidP="006E7469">
            <w:pPr>
              <w:jc w:val="both"/>
              <w:rPr>
                <w:rFonts w:eastAsia="Calibri"/>
                <w:lang w:val="kk-KZ"/>
              </w:rPr>
            </w:pPr>
            <w:r w:rsidRPr="009C4C58">
              <w:rPr>
                <w:rFonts w:eastAsia="Calibri"/>
                <w:lang w:val="kk-KZ"/>
              </w:rPr>
              <w:t xml:space="preserve">Педагог – зерттеушінің сапалары </w:t>
            </w:r>
          </w:p>
          <w:p w:rsidR="00B210E6" w:rsidRPr="009C4C58" w:rsidRDefault="00B210E6" w:rsidP="006E7469">
            <w:pPr>
              <w:jc w:val="both"/>
              <w:rPr>
                <w:rFonts w:eastAsia="Calibri"/>
                <w:lang w:val="kk-KZ"/>
              </w:rPr>
            </w:pPr>
            <w:r w:rsidRPr="009C4C58">
              <w:rPr>
                <w:b/>
                <w:lang w:val="kk-KZ"/>
              </w:rPr>
              <w:t>(д</w:t>
            </w:r>
            <w:r w:rsidRPr="0095565C">
              <w:rPr>
                <w:rFonts w:eastAsiaTheme="minorEastAsia"/>
                <w:b/>
                <w:lang w:val="kk-KZ"/>
              </w:rPr>
              <w:t>өңгелек үстел</w:t>
            </w:r>
            <w:r>
              <w:rPr>
                <w:rFonts w:eastAsiaTheme="minorEastAsia"/>
                <w:b/>
                <w:lang w:val="kk-KZ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67276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4A2CD3" w:rsidRDefault="00B210E6" w:rsidP="006E7469">
            <w:pPr>
              <w:jc w:val="center"/>
            </w:pPr>
          </w:p>
        </w:tc>
      </w:tr>
      <w:tr w:rsidR="00B210E6" w:rsidRPr="003F6863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4A2CD3" w:rsidRDefault="00B210E6" w:rsidP="006E7469">
            <w:pPr>
              <w:jc w:val="center"/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Default="00B210E6" w:rsidP="006E7469">
            <w:pPr>
              <w:rPr>
                <w:lang w:val="kk-KZ"/>
              </w:rPr>
            </w:pPr>
            <w:r w:rsidRPr="004A2CD3">
              <w:t xml:space="preserve">№ </w:t>
            </w:r>
            <w:r>
              <w:t xml:space="preserve">15 </w:t>
            </w:r>
            <w:r>
              <w:rPr>
                <w:lang w:val="kk-KZ"/>
              </w:rPr>
              <w:t>дә</w:t>
            </w:r>
            <w:proofErr w:type="gramStart"/>
            <w:r>
              <w:rPr>
                <w:lang w:val="kk-KZ"/>
              </w:rPr>
              <w:t>р</w:t>
            </w:r>
            <w:proofErr w:type="gramEnd"/>
            <w:r>
              <w:rPr>
                <w:lang w:val="kk-KZ"/>
              </w:rPr>
              <w:t>іске ДОӨЖ тақырыбы</w:t>
            </w:r>
          </w:p>
          <w:p w:rsidR="00B210E6" w:rsidRPr="004D55DE" w:rsidRDefault="00B210E6" w:rsidP="006E7469">
            <w:pPr>
              <w:rPr>
                <w:b/>
                <w:lang w:val="kk-KZ"/>
              </w:rPr>
            </w:pPr>
            <w:r w:rsidRPr="00371E13">
              <w:rPr>
                <w:lang w:val="kk-KZ"/>
              </w:rPr>
              <w:t>Педагог</w:t>
            </w:r>
            <w:r w:rsidRPr="00371E13">
              <w:rPr>
                <w:iCs/>
                <w:lang w:val="kk-KZ"/>
              </w:rPr>
              <w:t>-</w:t>
            </w:r>
            <w:r w:rsidRPr="00371E13">
              <w:rPr>
                <w:lang w:val="kk-KZ"/>
              </w:rPr>
              <w:t xml:space="preserve"> зерттеушінің әдіснамалық мәдениетінің құрылымы.</w:t>
            </w:r>
            <w:r>
              <w:rPr>
                <w:lang w:val="kk-KZ"/>
              </w:rPr>
              <w:t xml:space="preserve"> </w:t>
            </w:r>
            <w:r w:rsidRPr="009C4C58">
              <w:rPr>
                <w:b/>
                <w:lang w:val="kk-KZ"/>
              </w:rPr>
              <w:t>(жазбаша хабарлама)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3F6863" w:rsidRDefault="00B210E6" w:rsidP="006E7469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3F6863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3F6863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67276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3F6863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3F6863" w:rsidRDefault="00B210E6" w:rsidP="006E7469">
            <w:pPr>
              <w:jc w:val="center"/>
              <w:rPr>
                <w:lang w:val="kk-KZ"/>
              </w:rPr>
            </w:pPr>
          </w:p>
        </w:tc>
      </w:tr>
      <w:tr w:rsidR="00B210E6" w:rsidRPr="003F6863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0E6" w:rsidRPr="003F6863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55750F" w:rsidRDefault="00B210E6" w:rsidP="006E7469">
            <w:pPr>
              <w:rPr>
                <w:lang w:val="kk-KZ"/>
              </w:rPr>
            </w:pPr>
            <w:r w:rsidRPr="00F546C4">
              <w:rPr>
                <w:lang w:val="kk-KZ"/>
              </w:rPr>
              <w:t xml:space="preserve">№ 15 </w:t>
            </w:r>
            <w:r>
              <w:rPr>
                <w:lang w:val="kk-KZ"/>
              </w:rPr>
              <w:t>дәріске ДӨЖ тақырыбы</w:t>
            </w:r>
          </w:p>
          <w:p w:rsidR="00B210E6" w:rsidRPr="006232A0" w:rsidRDefault="00B210E6" w:rsidP="006E7469">
            <w:pPr>
              <w:rPr>
                <w:b/>
                <w:lang w:val="en-US"/>
              </w:rPr>
            </w:pPr>
            <w:r w:rsidRPr="00371E13">
              <w:rPr>
                <w:iCs/>
                <w:lang w:val="kk-KZ"/>
              </w:rPr>
              <w:t>З</w:t>
            </w:r>
            <w:r w:rsidRPr="00371E13">
              <w:rPr>
                <w:lang w:val="kk-KZ"/>
              </w:rPr>
              <w:t>ерттеушінің</w:t>
            </w:r>
            <w:r w:rsidRPr="00371E13">
              <w:rPr>
                <w:iCs/>
                <w:lang w:val="kk-KZ"/>
              </w:rPr>
              <w:t xml:space="preserve"> ғылыми  адалдығы, әдебі және мәдениеті.</w:t>
            </w:r>
            <w:r>
              <w:rPr>
                <w:iCs/>
                <w:lang w:val="kk-KZ"/>
              </w:rPr>
              <w:t xml:space="preserve"> </w:t>
            </w:r>
            <w:r w:rsidRPr="009C4C58">
              <w:rPr>
                <w:b/>
                <w:iCs/>
                <w:lang w:val="kk-KZ"/>
              </w:rPr>
              <w:t>(эссе)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3F6863" w:rsidRDefault="00B210E6" w:rsidP="006E7469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3F6863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3F6863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3F6863" w:rsidRDefault="00B210E6" w:rsidP="006E7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67276" w:rsidRDefault="00B210E6" w:rsidP="006E7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3F6863" w:rsidRDefault="00B210E6" w:rsidP="006E7469">
            <w:pPr>
              <w:jc w:val="center"/>
              <w:rPr>
                <w:lang w:val="kk-KZ"/>
              </w:rPr>
            </w:pPr>
          </w:p>
        </w:tc>
      </w:tr>
      <w:tr w:rsidR="00B210E6" w:rsidRPr="00867276" w:rsidTr="006E7469">
        <w:trPr>
          <w:trHeight w:val="270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E6" w:rsidRPr="00867276" w:rsidRDefault="00B210E6" w:rsidP="006E746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67276" w:rsidRDefault="00B210E6" w:rsidP="006E7469">
            <w:pPr>
              <w:rPr>
                <w:b/>
                <w:lang w:val="kk-KZ"/>
              </w:rPr>
            </w:pPr>
            <w:r w:rsidRPr="00867276">
              <w:rPr>
                <w:b/>
                <w:lang w:val="kk-KZ"/>
              </w:rPr>
              <w:t>Барлығы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67276" w:rsidRDefault="00B210E6" w:rsidP="006E7469">
            <w:pPr>
              <w:rPr>
                <w:b/>
              </w:rPr>
            </w:pPr>
            <w:r w:rsidRPr="00867276">
              <w:rPr>
                <w:b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67276" w:rsidRDefault="00B210E6" w:rsidP="006E7469">
            <w:pPr>
              <w:jc w:val="center"/>
              <w:rPr>
                <w:b/>
                <w:lang w:val="en-US"/>
              </w:rPr>
            </w:pPr>
            <w:r w:rsidRPr="00867276">
              <w:rPr>
                <w:b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67276" w:rsidRDefault="00B210E6" w:rsidP="006E7469">
            <w:pPr>
              <w:jc w:val="center"/>
              <w:rPr>
                <w:b/>
                <w:lang w:val="en-US"/>
              </w:rPr>
            </w:pPr>
            <w:r w:rsidRPr="00867276">
              <w:rPr>
                <w:b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67276" w:rsidRDefault="00B210E6" w:rsidP="006E7469">
            <w:pPr>
              <w:jc w:val="center"/>
              <w:rPr>
                <w:b/>
              </w:rPr>
            </w:pPr>
            <w:r w:rsidRPr="00867276">
              <w:rPr>
                <w:b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67276" w:rsidRDefault="00B210E6" w:rsidP="006E7469">
            <w:pPr>
              <w:jc w:val="center"/>
              <w:rPr>
                <w:b/>
              </w:rPr>
            </w:pPr>
            <w:r w:rsidRPr="00867276">
              <w:rPr>
                <w:b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6" w:rsidRPr="00867276" w:rsidRDefault="00B210E6" w:rsidP="006E7469">
            <w:pPr>
              <w:jc w:val="center"/>
              <w:rPr>
                <w:b/>
              </w:rPr>
            </w:pPr>
            <w:r w:rsidRPr="00867276">
              <w:rPr>
                <w:b/>
              </w:rPr>
              <w:t>135</w:t>
            </w:r>
          </w:p>
        </w:tc>
      </w:tr>
    </w:tbl>
    <w:p w:rsidR="009654C8" w:rsidRDefault="009654C8">
      <w:bookmarkStart w:id="0" w:name="_GoBack"/>
      <w:bookmarkEnd w:id="0"/>
    </w:p>
    <w:sectPr w:rsidR="00965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0F0"/>
    <w:multiLevelType w:val="hybridMultilevel"/>
    <w:tmpl w:val="7B24A030"/>
    <w:lvl w:ilvl="0" w:tplc="0419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DFA53FC"/>
    <w:multiLevelType w:val="hybridMultilevel"/>
    <w:tmpl w:val="C26408D8"/>
    <w:lvl w:ilvl="0" w:tplc="B11282FC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b/>
        <w:sz w:val="24"/>
        <w:szCs w:val="24"/>
      </w:rPr>
    </w:lvl>
    <w:lvl w:ilvl="1" w:tplc="04190005">
      <w:start w:val="1"/>
      <w:numFmt w:val="bullet"/>
      <w:lvlText w:val=""/>
      <w:lvlJc w:val="left"/>
      <w:pPr>
        <w:tabs>
          <w:tab w:val="num" w:pos="1336"/>
        </w:tabs>
        <w:ind w:left="1336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6"/>
        </w:tabs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6"/>
        </w:tabs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6"/>
        </w:tabs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6"/>
        </w:tabs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6"/>
        </w:tabs>
        <w:ind w:left="6376" w:hanging="180"/>
      </w:pPr>
    </w:lvl>
  </w:abstractNum>
  <w:abstractNum w:abstractNumId="2">
    <w:nsid w:val="0F4159BC"/>
    <w:multiLevelType w:val="hybridMultilevel"/>
    <w:tmpl w:val="6D7C8A38"/>
    <w:lvl w:ilvl="0" w:tplc="A6ACC8B6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9603355"/>
    <w:multiLevelType w:val="hybridMultilevel"/>
    <w:tmpl w:val="E9482DB8"/>
    <w:lvl w:ilvl="0" w:tplc="81BA4A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D6A31"/>
    <w:multiLevelType w:val="hybridMultilevel"/>
    <w:tmpl w:val="60D42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64C7B"/>
    <w:multiLevelType w:val="hybridMultilevel"/>
    <w:tmpl w:val="819E12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0B40F4"/>
    <w:multiLevelType w:val="hybridMultilevel"/>
    <w:tmpl w:val="1826C4B8"/>
    <w:lvl w:ilvl="0" w:tplc="041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723A03"/>
    <w:multiLevelType w:val="hybridMultilevel"/>
    <w:tmpl w:val="29FE62D2"/>
    <w:lvl w:ilvl="0" w:tplc="04190005">
      <w:start w:val="1"/>
      <w:numFmt w:val="bullet"/>
      <w:lvlText w:val="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8">
    <w:nsid w:val="20325D93"/>
    <w:multiLevelType w:val="singleLevel"/>
    <w:tmpl w:val="4E3A890E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90"/>
      </w:pPr>
      <w:rPr>
        <w:rFonts w:hint="default"/>
      </w:rPr>
    </w:lvl>
  </w:abstractNum>
  <w:abstractNum w:abstractNumId="9">
    <w:nsid w:val="20A51287"/>
    <w:multiLevelType w:val="hybridMultilevel"/>
    <w:tmpl w:val="D004E646"/>
    <w:lvl w:ilvl="0" w:tplc="95347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0C6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FE7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265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6C2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3A3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A08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50D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8EA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6856CC4"/>
    <w:multiLevelType w:val="hybridMultilevel"/>
    <w:tmpl w:val="76D2C04A"/>
    <w:lvl w:ilvl="0" w:tplc="B28EA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326475"/>
    <w:multiLevelType w:val="hybridMultilevel"/>
    <w:tmpl w:val="CDAE01D4"/>
    <w:lvl w:ilvl="0" w:tplc="71AAF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9D804C4"/>
    <w:multiLevelType w:val="hybridMultilevel"/>
    <w:tmpl w:val="EEFE3742"/>
    <w:lvl w:ilvl="0" w:tplc="30B03A1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A623319"/>
    <w:multiLevelType w:val="hybridMultilevel"/>
    <w:tmpl w:val="02FCD32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BAF11B2"/>
    <w:multiLevelType w:val="hybridMultilevel"/>
    <w:tmpl w:val="3E1871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343360"/>
    <w:multiLevelType w:val="hybridMultilevel"/>
    <w:tmpl w:val="6F2C8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09107D"/>
    <w:multiLevelType w:val="hybridMultilevel"/>
    <w:tmpl w:val="6C8E1A52"/>
    <w:lvl w:ilvl="0" w:tplc="B4140104">
      <w:start w:val="1"/>
      <w:numFmt w:val="bullet"/>
      <w:lvlText w:val=""/>
      <w:lvlJc w:val="left"/>
      <w:pPr>
        <w:tabs>
          <w:tab w:val="num" w:pos="1382"/>
        </w:tabs>
        <w:ind w:left="13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6312DC"/>
    <w:multiLevelType w:val="hybridMultilevel"/>
    <w:tmpl w:val="1B12C0D2"/>
    <w:lvl w:ilvl="0" w:tplc="7DFE04A8">
      <w:start w:val="5"/>
      <w:numFmt w:val="bullet"/>
      <w:lvlText w:val="-"/>
      <w:lvlJc w:val="left"/>
      <w:pPr>
        <w:tabs>
          <w:tab w:val="num" w:pos="1500"/>
        </w:tabs>
        <w:ind w:left="150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34C81480"/>
    <w:multiLevelType w:val="hybridMultilevel"/>
    <w:tmpl w:val="6992820A"/>
    <w:lvl w:ilvl="0" w:tplc="2EFCE6CE">
      <w:start w:val="1"/>
      <w:numFmt w:val="decimal"/>
      <w:lvlText w:val="%1.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C2327"/>
    <w:multiLevelType w:val="hybridMultilevel"/>
    <w:tmpl w:val="6D7C8A38"/>
    <w:lvl w:ilvl="0" w:tplc="A6ACC8B6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381C4EAF"/>
    <w:multiLevelType w:val="hybridMultilevel"/>
    <w:tmpl w:val="AB149F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0B4670"/>
    <w:multiLevelType w:val="hybridMultilevel"/>
    <w:tmpl w:val="02E67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485CDA"/>
    <w:multiLevelType w:val="hybridMultilevel"/>
    <w:tmpl w:val="04D49532"/>
    <w:lvl w:ilvl="0" w:tplc="690E96F0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43D0469C"/>
    <w:multiLevelType w:val="hybridMultilevel"/>
    <w:tmpl w:val="232213C8"/>
    <w:lvl w:ilvl="0" w:tplc="30B03A10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2B52512"/>
    <w:multiLevelType w:val="hybridMultilevel"/>
    <w:tmpl w:val="CE54E136"/>
    <w:lvl w:ilvl="0" w:tplc="8A8EC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C6D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EAA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C0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A2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62F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E2B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D22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EAA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57C2B62"/>
    <w:multiLevelType w:val="multilevel"/>
    <w:tmpl w:val="B08214C2"/>
    <w:lvl w:ilvl="0">
      <w:start w:val="3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>
    <w:nsid w:val="584525AA"/>
    <w:multiLevelType w:val="hybridMultilevel"/>
    <w:tmpl w:val="5FF6B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071D7D"/>
    <w:multiLevelType w:val="hybridMultilevel"/>
    <w:tmpl w:val="ACCCB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7E0649"/>
    <w:multiLevelType w:val="hybridMultilevel"/>
    <w:tmpl w:val="8AF0B5FE"/>
    <w:lvl w:ilvl="0" w:tplc="041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>
    <w:nsid w:val="60AD20E9"/>
    <w:multiLevelType w:val="hybridMultilevel"/>
    <w:tmpl w:val="CC9E6E9C"/>
    <w:lvl w:ilvl="0" w:tplc="C48A7C44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619D171E"/>
    <w:multiLevelType w:val="hybridMultilevel"/>
    <w:tmpl w:val="9D2059DE"/>
    <w:lvl w:ilvl="0" w:tplc="349A6878">
      <w:start w:val="2"/>
      <w:numFmt w:val="decimal"/>
      <w:lvlText w:val="%1."/>
      <w:lvlJc w:val="left"/>
      <w:pPr>
        <w:ind w:left="149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66896A43"/>
    <w:multiLevelType w:val="hybridMultilevel"/>
    <w:tmpl w:val="A1BE77B8"/>
    <w:lvl w:ilvl="0" w:tplc="5F78E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EA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90A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009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407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AE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DEE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7EF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A6F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B3B0AF3"/>
    <w:multiLevelType w:val="hybridMultilevel"/>
    <w:tmpl w:val="D4149A74"/>
    <w:lvl w:ilvl="0" w:tplc="F4E2233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B5F785B"/>
    <w:multiLevelType w:val="hybridMultilevel"/>
    <w:tmpl w:val="84B0DE64"/>
    <w:lvl w:ilvl="0" w:tplc="19AE9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175A48"/>
    <w:multiLevelType w:val="hybridMultilevel"/>
    <w:tmpl w:val="FFA63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341286"/>
    <w:multiLevelType w:val="singleLevel"/>
    <w:tmpl w:val="AAB8E4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>
    <w:nsid w:val="70AB25DE"/>
    <w:multiLevelType w:val="hybridMultilevel"/>
    <w:tmpl w:val="9ACAAF2E"/>
    <w:lvl w:ilvl="0" w:tplc="F0B0232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A867A1"/>
    <w:multiLevelType w:val="hybridMultilevel"/>
    <w:tmpl w:val="A92A60EE"/>
    <w:lvl w:ilvl="0" w:tplc="11043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D82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C8C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3C4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C80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8C2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58C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E8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307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74C6F56"/>
    <w:multiLevelType w:val="hybridMultilevel"/>
    <w:tmpl w:val="92A6948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39">
    <w:nsid w:val="7AE4534C"/>
    <w:multiLevelType w:val="hybridMultilevel"/>
    <w:tmpl w:val="41189D84"/>
    <w:lvl w:ilvl="0" w:tplc="B33ED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A04C896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0F70DC"/>
    <w:multiLevelType w:val="hybridMultilevel"/>
    <w:tmpl w:val="DBE436AC"/>
    <w:lvl w:ilvl="0" w:tplc="B538D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DA5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6E9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8A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AEE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083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08D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B41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92F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8"/>
  </w:num>
  <w:num w:numId="2">
    <w:abstractNumId w:val="26"/>
  </w:num>
  <w:num w:numId="3">
    <w:abstractNumId w:val="15"/>
  </w:num>
  <w:num w:numId="4">
    <w:abstractNumId w:val="7"/>
  </w:num>
  <w:num w:numId="5">
    <w:abstractNumId w:val="25"/>
  </w:num>
  <w:num w:numId="6">
    <w:abstractNumId w:val="28"/>
  </w:num>
  <w:num w:numId="7">
    <w:abstractNumId w:val="5"/>
  </w:num>
  <w:num w:numId="8">
    <w:abstractNumId w:val="0"/>
  </w:num>
  <w:num w:numId="9">
    <w:abstractNumId w:val="1"/>
  </w:num>
  <w:num w:numId="10">
    <w:abstractNumId w:val="3"/>
  </w:num>
  <w:num w:numId="11">
    <w:abstractNumId w:val="32"/>
  </w:num>
  <w:num w:numId="12">
    <w:abstractNumId w:val="30"/>
  </w:num>
  <w:num w:numId="13">
    <w:abstractNumId w:val="20"/>
  </w:num>
  <w:num w:numId="14">
    <w:abstractNumId w:val="2"/>
  </w:num>
  <w:num w:numId="15">
    <w:abstractNumId w:val="29"/>
  </w:num>
  <w:num w:numId="16">
    <w:abstractNumId w:val="22"/>
  </w:num>
  <w:num w:numId="17">
    <w:abstractNumId w:val="19"/>
  </w:num>
  <w:num w:numId="18">
    <w:abstractNumId w:val="27"/>
  </w:num>
  <w:num w:numId="19">
    <w:abstractNumId w:val="21"/>
  </w:num>
  <w:num w:numId="20">
    <w:abstractNumId w:val="14"/>
  </w:num>
  <w:num w:numId="21">
    <w:abstractNumId w:val="4"/>
  </w:num>
  <w:num w:numId="22">
    <w:abstractNumId w:val="10"/>
  </w:num>
  <w:num w:numId="23">
    <w:abstractNumId w:val="17"/>
  </w:num>
  <w:num w:numId="24">
    <w:abstractNumId w:val="16"/>
  </w:num>
  <w:num w:numId="25">
    <w:abstractNumId w:val="23"/>
  </w:num>
  <w:num w:numId="26">
    <w:abstractNumId w:val="36"/>
  </w:num>
  <w:num w:numId="27">
    <w:abstractNumId w:val="12"/>
  </w:num>
  <w:num w:numId="28">
    <w:abstractNumId w:val="18"/>
  </w:num>
  <w:num w:numId="29">
    <w:abstractNumId w:val="40"/>
  </w:num>
  <w:num w:numId="30">
    <w:abstractNumId w:val="37"/>
  </w:num>
  <w:num w:numId="31">
    <w:abstractNumId w:val="31"/>
  </w:num>
  <w:num w:numId="32">
    <w:abstractNumId w:val="24"/>
  </w:num>
  <w:num w:numId="33">
    <w:abstractNumId w:val="9"/>
  </w:num>
  <w:num w:numId="34">
    <w:abstractNumId w:val="35"/>
  </w:num>
  <w:num w:numId="35">
    <w:abstractNumId w:val="8"/>
  </w:num>
  <w:num w:numId="36">
    <w:abstractNumId w:val="34"/>
  </w:num>
  <w:num w:numId="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11"/>
  </w:num>
  <w:num w:numId="40">
    <w:abstractNumId w:val="33"/>
  </w:num>
  <w:num w:numId="4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E6"/>
    <w:rsid w:val="009654C8"/>
    <w:rsid w:val="00B2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10E6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0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B210E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0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10E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210E6"/>
    <w:rPr>
      <w:rFonts w:ascii="Calibri" w:eastAsia="Times New Roman" w:hAnsi="Calibri" w:cs="Times New Roman"/>
      <w:b/>
      <w:bCs/>
      <w:lang w:eastAsia="ru-RU"/>
    </w:rPr>
  </w:style>
  <w:style w:type="character" w:customStyle="1" w:styleId="TimesNewRoman14pt">
    <w:name w:val="Стиль Знак концевой сноски + Times New Roman 14 pt"/>
    <w:basedOn w:val="a3"/>
    <w:rsid w:val="00B210E6"/>
    <w:rPr>
      <w:rFonts w:ascii="Times New Roman" w:hAnsi="Times New Roman"/>
      <w:sz w:val="28"/>
      <w:vertAlign w:val="superscript"/>
    </w:rPr>
  </w:style>
  <w:style w:type="character" w:styleId="a3">
    <w:name w:val="endnote reference"/>
    <w:basedOn w:val="a0"/>
    <w:semiHidden/>
    <w:rsid w:val="00B210E6"/>
    <w:rPr>
      <w:vertAlign w:val="superscript"/>
    </w:rPr>
  </w:style>
  <w:style w:type="table" w:styleId="a4">
    <w:name w:val="Table Grid"/>
    <w:basedOn w:val="a1"/>
    <w:rsid w:val="00B21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B210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1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B210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21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10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10E6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B210E6"/>
    <w:pPr>
      <w:spacing w:line="360" w:lineRule="auto"/>
      <w:ind w:firstLine="360"/>
      <w:jc w:val="both"/>
    </w:pPr>
    <w:rPr>
      <w:sz w:val="28"/>
      <w:szCs w:val="20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B210E6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B210E6"/>
    <w:pPr>
      <w:spacing w:after="120"/>
    </w:pPr>
    <w:rPr>
      <w:lang w:val="en-US" w:eastAsia="en-US"/>
    </w:rPr>
  </w:style>
  <w:style w:type="character" w:customStyle="1" w:styleId="ac">
    <w:name w:val="Основной текст Знак"/>
    <w:basedOn w:val="a0"/>
    <w:link w:val="ab"/>
    <w:rsid w:val="00B210E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1">
    <w:name w:val="Основной текст 31"/>
    <w:basedOn w:val="a"/>
    <w:rsid w:val="00B210E6"/>
    <w:pPr>
      <w:jc w:val="center"/>
    </w:pPr>
    <w:rPr>
      <w:sz w:val="28"/>
      <w:szCs w:val="20"/>
      <w:u w:val="single"/>
    </w:rPr>
  </w:style>
  <w:style w:type="paragraph" w:styleId="ad">
    <w:name w:val="List Paragraph"/>
    <w:basedOn w:val="a"/>
    <w:uiPriority w:val="34"/>
    <w:qFormat/>
    <w:rsid w:val="00B210E6"/>
    <w:pPr>
      <w:ind w:left="708"/>
    </w:pPr>
  </w:style>
  <w:style w:type="paragraph" w:customStyle="1" w:styleId="Default">
    <w:name w:val="Default"/>
    <w:rsid w:val="00B210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B210E6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B210E6"/>
    <w:pPr>
      <w:widowControl w:val="0"/>
      <w:autoSpaceDE w:val="0"/>
      <w:autoSpaceDN w:val="0"/>
      <w:adjustRightInd w:val="0"/>
      <w:spacing w:line="631" w:lineRule="exact"/>
      <w:jc w:val="center"/>
    </w:pPr>
    <w:rPr>
      <w:rFonts w:eastAsiaTheme="minorEastAsia"/>
    </w:rPr>
  </w:style>
  <w:style w:type="character" w:customStyle="1" w:styleId="apple-converted-space">
    <w:name w:val="apple-converted-space"/>
    <w:basedOn w:val="a0"/>
    <w:rsid w:val="00B210E6"/>
  </w:style>
  <w:style w:type="paragraph" w:customStyle="1" w:styleId="Style4">
    <w:name w:val="Style4"/>
    <w:basedOn w:val="a"/>
    <w:uiPriority w:val="99"/>
    <w:rsid w:val="00B210E6"/>
    <w:pPr>
      <w:widowControl w:val="0"/>
      <w:autoSpaceDE w:val="0"/>
      <w:autoSpaceDN w:val="0"/>
      <w:adjustRightInd w:val="0"/>
      <w:spacing w:line="216" w:lineRule="exact"/>
      <w:ind w:firstLine="197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B210E6"/>
    <w:rPr>
      <w:rFonts w:ascii="Times New Roman" w:hAnsi="Times New Roman" w:cs="Times New Roman"/>
      <w:sz w:val="18"/>
      <w:szCs w:val="18"/>
    </w:rPr>
  </w:style>
  <w:style w:type="paragraph" w:styleId="ae">
    <w:name w:val="Normal (Web)"/>
    <w:aliases w:val="Обычный (веб) Знак1,Обычный (веб) Знак Знак,Обычный (веб) Знак,Обычный (Web)"/>
    <w:basedOn w:val="a"/>
    <w:uiPriority w:val="99"/>
    <w:unhideWhenUsed/>
    <w:rsid w:val="00B210E6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B210E6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">
    <w:name w:val="Style1"/>
    <w:basedOn w:val="a"/>
    <w:uiPriority w:val="99"/>
    <w:rsid w:val="00B210E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default0">
    <w:name w:val="default"/>
    <w:basedOn w:val="a"/>
    <w:rsid w:val="00B210E6"/>
    <w:pPr>
      <w:spacing w:before="100" w:beforeAutospacing="1" w:after="100" w:afterAutospacing="1"/>
    </w:pPr>
  </w:style>
  <w:style w:type="character" w:customStyle="1" w:styleId="fontstyle130">
    <w:name w:val="fontstyle13"/>
    <w:basedOn w:val="a0"/>
    <w:rsid w:val="00B210E6"/>
  </w:style>
  <w:style w:type="character" w:customStyle="1" w:styleId="fontstyle12">
    <w:name w:val="fontstyle12"/>
    <w:basedOn w:val="a0"/>
    <w:rsid w:val="00B210E6"/>
  </w:style>
  <w:style w:type="paragraph" w:styleId="23">
    <w:name w:val="Body Text 2"/>
    <w:basedOn w:val="a"/>
    <w:link w:val="24"/>
    <w:uiPriority w:val="99"/>
    <w:unhideWhenUsed/>
    <w:rsid w:val="00B210E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21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B210E6"/>
    <w:rPr>
      <w:color w:val="0000FF" w:themeColor="hyperlink"/>
      <w:u w:val="single"/>
    </w:rPr>
  </w:style>
  <w:style w:type="character" w:styleId="af0">
    <w:name w:val="Emphasis"/>
    <w:basedOn w:val="a0"/>
    <w:qFormat/>
    <w:rsid w:val="00B210E6"/>
    <w:rPr>
      <w:b/>
      <w:bCs/>
      <w:i w:val="0"/>
      <w:iCs w:val="0"/>
    </w:rPr>
  </w:style>
  <w:style w:type="character" w:customStyle="1" w:styleId="st">
    <w:name w:val="st"/>
    <w:basedOn w:val="a0"/>
    <w:rsid w:val="00B210E6"/>
  </w:style>
  <w:style w:type="paragraph" w:customStyle="1" w:styleId="310">
    <w:name w:val="Основной текст с отступом 31"/>
    <w:basedOn w:val="a"/>
    <w:rsid w:val="00B210E6"/>
    <w:pPr>
      <w:suppressAutoHyphens/>
      <w:spacing w:after="120"/>
      <w:ind w:left="283"/>
    </w:pPr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10E6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0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B210E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0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10E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210E6"/>
    <w:rPr>
      <w:rFonts w:ascii="Calibri" w:eastAsia="Times New Roman" w:hAnsi="Calibri" w:cs="Times New Roman"/>
      <w:b/>
      <w:bCs/>
      <w:lang w:eastAsia="ru-RU"/>
    </w:rPr>
  </w:style>
  <w:style w:type="character" w:customStyle="1" w:styleId="TimesNewRoman14pt">
    <w:name w:val="Стиль Знак концевой сноски + Times New Roman 14 pt"/>
    <w:basedOn w:val="a3"/>
    <w:rsid w:val="00B210E6"/>
    <w:rPr>
      <w:rFonts w:ascii="Times New Roman" w:hAnsi="Times New Roman"/>
      <w:sz w:val="28"/>
      <w:vertAlign w:val="superscript"/>
    </w:rPr>
  </w:style>
  <w:style w:type="character" w:styleId="a3">
    <w:name w:val="endnote reference"/>
    <w:basedOn w:val="a0"/>
    <w:semiHidden/>
    <w:rsid w:val="00B210E6"/>
    <w:rPr>
      <w:vertAlign w:val="superscript"/>
    </w:rPr>
  </w:style>
  <w:style w:type="table" w:styleId="a4">
    <w:name w:val="Table Grid"/>
    <w:basedOn w:val="a1"/>
    <w:rsid w:val="00B21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B210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1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B210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21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10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10E6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B210E6"/>
    <w:pPr>
      <w:spacing w:line="360" w:lineRule="auto"/>
      <w:ind w:firstLine="360"/>
      <w:jc w:val="both"/>
    </w:pPr>
    <w:rPr>
      <w:sz w:val="28"/>
      <w:szCs w:val="20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B210E6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B210E6"/>
    <w:pPr>
      <w:spacing w:after="120"/>
    </w:pPr>
    <w:rPr>
      <w:lang w:val="en-US" w:eastAsia="en-US"/>
    </w:rPr>
  </w:style>
  <w:style w:type="character" w:customStyle="1" w:styleId="ac">
    <w:name w:val="Основной текст Знак"/>
    <w:basedOn w:val="a0"/>
    <w:link w:val="ab"/>
    <w:rsid w:val="00B210E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1">
    <w:name w:val="Основной текст 31"/>
    <w:basedOn w:val="a"/>
    <w:rsid w:val="00B210E6"/>
    <w:pPr>
      <w:jc w:val="center"/>
    </w:pPr>
    <w:rPr>
      <w:sz w:val="28"/>
      <w:szCs w:val="20"/>
      <w:u w:val="single"/>
    </w:rPr>
  </w:style>
  <w:style w:type="paragraph" w:styleId="ad">
    <w:name w:val="List Paragraph"/>
    <w:basedOn w:val="a"/>
    <w:uiPriority w:val="34"/>
    <w:qFormat/>
    <w:rsid w:val="00B210E6"/>
    <w:pPr>
      <w:ind w:left="708"/>
    </w:pPr>
  </w:style>
  <w:style w:type="paragraph" w:customStyle="1" w:styleId="Default">
    <w:name w:val="Default"/>
    <w:rsid w:val="00B210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B210E6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B210E6"/>
    <w:pPr>
      <w:widowControl w:val="0"/>
      <w:autoSpaceDE w:val="0"/>
      <w:autoSpaceDN w:val="0"/>
      <w:adjustRightInd w:val="0"/>
      <w:spacing w:line="631" w:lineRule="exact"/>
      <w:jc w:val="center"/>
    </w:pPr>
    <w:rPr>
      <w:rFonts w:eastAsiaTheme="minorEastAsia"/>
    </w:rPr>
  </w:style>
  <w:style w:type="character" w:customStyle="1" w:styleId="apple-converted-space">
    <w:name w:val="apple-converted-space"/>
    <w:basedOn w:val="a0"/>
    <w:rsid w:val="00B210E6"/>
  </w:style>
  <w:style w:type="paragraph" w:customStyle="1" w:styleId="Style4">
    <w:name w:val="Style4"/>
    <w:basedOn w:val="a"/>
    <w:uiPriority w:val="99"/>
    <w:rsid w:val="00B210E6"/>
    <w:pPr>
      <w:widowControl w:val="0"/>
      <w:autoSpaceDE w:val="0"/>
      <w:autoSpaceDN w:val="0"/>
      <w:adjustRightInd w:val="0"/>
      <w:spacing w:line="216" w:lineRule="exact"/>
      <w:ind w:firstLine="197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B210E6"/>
    <w:rPr>
      <w:rFonts w:ascii="Times New Roman" w:hAnsi="Times New Roman" w:cs="Times New Roman"/>
      <w:sz w:val="18"/>
      <w:szCs w:val="18"/>
    </w:rPr>
  </w:style>
  <w:style w:type="paragraph" w:styleId="ae">
    <w:name w:val="Normal (Web)"/>
    <w:aliases w:val="Обычный (веб) Знак1,Обычный (веб) Знак Знак,Обычный (веб) Знак,Обычный (Web)"/>
    <w:basedOn w:val="a"/>
    <w:uiPriority w:val="99"/>
    <w:unhideWhenUsed/>
    <w:rsid w:val="00B210E6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B210E6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">
    <w:name w:val="Style1"/>
    <w:basedOn w:val="a"/>
    <w:uiPriority w:val="99"/>
    <w:rsid w:val="00B210E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default0">
    <w:name w:val="default"/>
    <w:basedOn w:val="a"/>
    <w:rsid w:val="00B210E6"/>
    <w:pPr>
      <w:spacing w:before="100" w:beforeAutospacing="1" w:after="100" w:afterAutospacing="1"/>
    </w:pPr>
  </w:style>
  <w:style w:type="character" w:customStyle="1" w:styleId="fontstyle130">
    <w:name w:val="fontstyle13"/>
    <w:basedOn w:val="a0"/>
    <w:rsid w:val="00B210E6"/>
  </w:style>
  <w:style w:type="character" w:customStyle="1" w:styleId="fontstyle12">
    <w:name w:val="fontstyle12"/>
    <w:basedOn w:val="a0"/>
    <w:rsid w:val="00B210E6"/>
  </w:style>
  <w:style w:type="paragraph" w:styleId="23">
    <w:name w:val="Body Text 2"/>
    <w:basedOn w:val="a"/>
    <w:link w:val="24"/>
    <w:uiPriority w:val="99"/>
    <w:unhideWhenUsed/>
    <w:rsid w:val="00B210E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21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B210E6"/>
    <w:rPr>
      <w:color w:val="0000FF" w:themeColor="hyperlink"/>
      <w:u w:val="single"/>
    </w:rPr>
  </w:style>
  <w:style w:type="character" w:styleId="af0">
    <w:name w:val="Emphasis"/>
    <w:basedOn w:val="a0"/>
    <w:qFormat/>
    <w:rsid w:val="00B210E6"/>
    <w:rPr>
      <w:b/>
      <w:bCs/>
      <w:i w:val="0"/>
      <w:iCs w:val="0"/>
    </w:rPr>
  </w:style>
  <w:style w:type="character" w:customStyle="1" w:styleId="st">
    <w:name w:val="st"/>
    <w:basedOn w:val="a0"/>
    <w:rsid w:val="00B210E6"/>
  </w:style>
  <w:style w:type="paragraph" w:customStyle="1" w:styleId="310">
    <w:name w:val="Основной текст с отступом 31"/>
    <w:basedOn w:val="a"/>
    <w:rsid w:val="00B210E6"/>
    <w:pPr>
      <w:suppressAutoHyphens/>
      <w:spacing w:after="120"/>
      <w:ind w:left="283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igera6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ппп</dc:creator>
  <cp:lastModifiedBy>ппп</cp:lastModifiedBy>
  <cp:revision>1</cp:revision>
  <dcterms:created xsi:type="dcterms:W3CDTF">2018-11-10T01:28:00Z</dcterms:created>
  <dcterms:modified xsi:type="dcterms:W3CDTF">2018-11-10T01:30:00Z</dcterms:modified>
</cp:coreProperties>
</file>